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D2" w:rsidRPr="008E73F7" w:rsidRDefault="00394E64">
      <w:pPr>
        <w:snapToGrid w:val="0"/>
        <w:spacing w:line="700" w:lineRule="exact"/>
        <w:rPr>
          <w:rFonts w:ascii="仿宋_GB2312" w:eastAsia="仿宋_GB2312" w:hAnsiTheme="minorEastAsia" w:cs="黑体"/>
          <w:bCs/>
          <w:sz w:val="32"/>
          <w:szCs w:val="32"/>
        </w:rPr>
      </w:pPr>
      <w:r w:rsidRPr="008E73F7">
        <w:rPr>
          <w:rFonts w:ascii="仿宋_GB2312" w:eastAsia="仿宋_GB2312" w:hAnsiTheme="minorEastAsia" w:cs="黑体" w:hint="eastAsia"/>
          <w:bCs/>
          <w:sz w:val="32"/>
          <w:szCs w:val="32"/>
        </w:rPr>
        <w:t>附件</w:t>
      </w:r>
      <w:r w:rsidR="008E73F7" w:rsidRPr="008E73F7">
        <w:rPr>
          <w:rFonts w:ascii="仿宋_GB2312" w:eastAsia="仿宋_GB2312" w:hAnsiTheme="minorEastAsia" w:cs="黑体" w:hint="eastAsia"/>
          <w:bCs/>
          <w:sz w:val="32"/>
          <w:szCs w:val="32"/>
        </w:rPr>
        <w:t>6-1</w:t>
      </w:r>
    </w:p>
    <w:p w:rsidR="009B5895" w:rsidRPr="009B5895" w:rsidRDefault="009B5895">
      <w:pPr>
        <w:snapToGrid w:val="0"/>
        <w:spacing w:line="700" w:lineRule="exact"/>
        <w:rPr>
          <w:rFonts w:asciiTheme="minorEastAsia" w:eastAsiaTheme="minorEastAsia" w:hAnsiTheme="minorEastAsia" w:cs="黑体"/>
          <w:bCs/>
          <w:sz w:val="32"/>
          <w:szCs w:val="32"/>
        </w:rPr>
      </w:pPr>
    </w:p>
    <w:p w:rsidR="00A103D2" w:rsidRPr="009B5895" w:rsidRDefault="00313FA5" w:rsidP="009B5895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鲤城区新获得驰名商标保护奖励</w:t>
      </w:r>
      <w:r w:rsidR="00394E64" w:rsidRPr="009B5895">
        <w:rPr>
          <w:rFonts w:ascii="方正小标宋简体" w:eastAsia="方正小标宋简体" w:hAnsi="黑体" w:cs="方正小标宋简体" w:hint="eastAsia"/>
          <w:sz w:val="44"/>
          <w:szCs w:val="44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91"/>
        <w:gridCol w:w="2655"/>
        <w:gridCol w:w="1045"/>
        <w:gridCol w:w="566"/>
        <w:gridCol w:w="2010"/>
      </w:tblGrid>
      <w:tr w:rsidR="00A103D2">
        <w:trPr>
          <w:trHeight w:val="492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bCs/>
                <w:sz w:val="24"/>
              </w:rPr>
            </w:pPr>
            <w:r>
              <w:rPr>
                <w:rFonts w:ascii="方正仿宋简体" w:eastAsia="方正仿宋简体" w:hAnsi="仿宋" w:cs="仿宋" w:hint="eastAsia"/>
                <w:bCs/>
                <w:sz w:val="24"/>
              </w:rPr>
              <w:t>申报主体名称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D2" w:rsidRDefault="00A103D2" w:rsidP="00313FA5">
            <w:pPr>
              <w:spacing w:afterLines="20" w:line="520" w:lineRule="exact"/>
              <w:rPr>
                <w:rFonts w:ascii="方正仿宋简体" w:eastAsia="方正仿宋简体" w:hAnsi="仿宋" w:cs="仿宋"/>
                <w:b/>
                <w:bCs/>
                <w:sz w:val="24"/>
              </w:rPr>
            </w:pPr>
          </w:p>
        </w:tc>
      </w:tr>
      <w:tr w:rsidR="00A103D2">
        <w:trPr>
          <w:trHeight w:val="667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注册地址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D2" w:rsidRDefault="00A103D2" w:rsidP="00313FA5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26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统一社会信用代码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D2" w:rsidRDefault="00A103D2" w:rsidP="00313FA5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62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法定代表人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D2" w:rsidRDefault="00A103D2" w:rsidP="00313FA5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604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项目申报联系人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联系电话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604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企业维权联系人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职务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604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联系电话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（填维权联系人）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电子邮箱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（用于维权联系）</w:t>
            </w:r>
          </w:p>
        </w:tc>
      </w:tr>
      <w:tr w:rsidR="00A103D2">
        <w:trPr>
          <w:trHeight w:val="604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开户行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账户名称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604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394E64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账户账号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 w:rsidP="00313FA5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cantSplit/>
          <w:trHeight w:val="48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获得驰名商标保护商标的注册号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商标图样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cantSplit/>
          <w:trHeight w:val="48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申请驰名商标保护（案件立案）时间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获得驰名商标保护时间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570"/>
          <w:jc w:val="center"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上年度企业经济效益汇总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570"/>
          <w:jc w:val="center"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>
            <w:pPr>
              <w:widowControl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>
        <w:trPr>
          <w:trHeight w:val="570"/>
          <w:jc w:val="center"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D2" w:rsidRDefault="00A103D2">
            <w:pPr>
              <w:widowControl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纳税（含退税金额）合计（万元）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 w:rsidTr="009B5895">
        <w:trPr>
          <w:trHeight w:val="3109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公司简介（500字内）</w:t>
            </w:r>
          </w:p>
          <w:p w:rsidR="00A103D2" w:rsidRDefault="00A103D2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38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 w:rsidTr="009B5895">
        <w:trPr>
          <w:trHeight w:val="4385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lastRenderedPageBreak/>
              <w:t>获得驰名商标保护案件简介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 w:rsidP="00313FA5">
            <w:pPr>
              <w:spacing w:afterLines="20" w:line="38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A103D2" w:rsidTr="009B5895">
        <w:trPr>
          <w:trHeight w:val="439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企业知识产权保护机制情况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394E64" w:rsidP="00313FA5">
            <w:pPr>
              <w:spacing w:afterLines="20" w:line="38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包括但不限于企业知识产权保护机构设置，年度知识产权维权工作情况</w:t>
            </w:r>
          </w:p>
        </w:tc>
      </w:tr>
      <w:tr w:rsidR="00A103D2" w:rsidTr="009B5895">
        <w:trPr>
          <w:trHeight w:val="4807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9B5895" w:rsidP="00313FA5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鲤城区</w:t>
            </w:r>
            <w:r w:rsidR="00394E64">
              <w:rPr>
                <w:rFonts w:ascii="方正仿宋简体" w:eastAsia="方正仿宋简体" w:hAnsi="仿宋" w:cs="仿宋" w:hint="eastAsia"/>
                <w:sz w:val="24"/>
              </w:rPr>
              <w:t>市场监督管理局审核意见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03D2" w:rsidRDefault="00A103D2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ind w:firstLineChars="900" w:firstLine="2160"/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ind w:firstLineChars="900" w:firstLine="2160"/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ind w:firstLineChars="900" w:firstLine="2160"/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ind w:firstLineChars="900" w:firstLine="2160"/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A103D2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A103D2" w:rsidRDefault="00394E64">
            <w:pPr>
              <w:ind w:firstLineChars="1600" w:firstLine="3840"/>
              <w:rPr>
                <w:rFonts w:ascii="方正仿宋简体" w:eastAsia="方正仿宋简体" w:hAnsi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 xml:space="preserve">盖章   </w:t>
            </w:r>
          </w:p>
          <w:p w:rsidR="00A103D2" w:rsidRDefault="00394E64" w:rsidP="00313FA5">
            <w:pPr>
              <w:spacing w:afterLines="20" w:line="500" w:lineRule="exact"/>
              <w:ind w:leftChars="1710" w:left="3591" w:firstLineChars="400" w:firstLine="960"/>
              <w:jc w:val="left"/>
              <w:rPr>
                <w:rFonts w:ascii="方正仿宋简体" w:eastAsia="方正仿宋简体" w:hAnsi="宋体"/>
                <w:color w:val="000000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 xml:space="preserve">                                          年     月     日</w:t>
            </w:r>
          </w:p>
          <w:p w:rsidR="00A103D2" w:rsidRDefault="00A103D2" w:rsidP="00313FA5">
            <w:pPr>
              <w:spacing w:afterLines="20" w:line="500" w:lineRule="exact"/>
              <w:ind w:leftChars="1710" w:left="3591" w:firstLineChars="400" w:firstLine="960"/>
              <w:jc w:val="left"/>
              <w:rPr>
                <w:rFonts w:ascii="方正仿宋简体" w:eastAsia="方正仿宋简体" w:hAnsi="宋体"/>
                <w:color w:val="000000"/>
                <w:sz w:val="24"/>
              </w:rPr>
            </w:pPr>
          </w:p>
        </w:tc>
      </w:tr>
    </w:tbl>
    <w:p w:rsidR="00A103D2" w:rsidRDefault="00A103D2" w:rsidP="009B5895">
      <w:pPr>
        <w:spacing w:line="240" w:lineRule="exact"/>
        <w:rPr>
          <w:rFonts w:ascii="仿宋_GB2312" w:eastAsia="仿宋_GB2312" w:hAnsi="Calibri"/>
          <w:sz w:val="32"/>
          <w:szCs w:val="32"/>
        </w:rPr>
      </w:pPr>
    </w:p>
    <w:sectPr w:rsidR="00A103D2" w:rsidSect="00A103D2">
      <w:footerReference w:type="default" r:id="rId7"/>
      <w:pgSz w:w="11906" w:h="16838"/>
      <w:pgMar w:top="1440" w:right="1797" w:bottom="1440" w:left="1797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ABA" w:rsidRDefault="00117ABA" w:rsidP="00A103D2">
      <w:r>
        <w:separator/>
      </w:r>
    </w:p>
  </w:endnote>
  <w:endnote w:type="continuationSeparator" w:id="1">
    <w:p w:rsidR="00117ABA" w:rsidRDefault="00117ABA" w:rsidP="00A1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3D2" w:rsidRDefault="00EE567E">
    <w:pPr>
      <w:pStyle w:val="a3"/>
      <w:ind w:right="360"/>
      <w:rPr>
        <w:rFonts w:ascii="方正仿宋简体" w:eastAsia="方正仿宋简体"/>
      </w:rPr>
    </w:pPr>
    <w:r w:rsidRPr="00EE56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-5.9pt;width:2in;height:2in;z-index:251658240;mso-wrap-style:none;mso-position-horizontal:outside;mso-position-horizontal-relative:margin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 filled="f" stroked="f" strokeweight=".5pt">
          <v:textbox style="mso-fit-shape-to-text:t" inset="0,0,0,0">
            <w:txbxContent>
              <w:p w:rsidR="00A103D2" w:rsidRDefault="00EE567E">
                <w:pPr>
                  <w:pStyle w:val="a3"/>
                  <w:rPr>
                    <w:rStyle w:val="a5"/>
                    <w:rFonts w:ascii="方正仿宋简体" w:eastAsia="方正仿宋简体"/>
                    <w:sz w:val="28"/>
                    <w:szCs w:val="28"/>
                  </w:rPr>
                </w:pP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begin"/>
                </w:r>
                <w:r w:rsidR="00394E64"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separate"/>
                </w:r>
                <w:r w:rsidR="00313FA5">
                  <w:rPr>
                    <w:rStyle w:val="a5"/>
                    <w:rFonts w:ascii="方正仿宋简体" w:eastAsia="方正仿宋简体"/>
                    <w:noProof/>
                    <w:sz w:val="28"/>
                    <w:szCs w:val="28"/>
                  </w:rPr>
                  <w:t>- 1 -</w: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ABA" w:rsidRDefault="00117ABA" w:rsidP="00A103D2">
      <w:r>
        <w:separator/>
      </w:r>
    </w:p>
  </w:footnote>
  <w:footnote w:type="continuationSeparator" w:id="1">
    <w:p w:rsidR="00117ABA" w:rsidRDefault="00117ABA" w:rsidP="00A103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FF7"/>
    <w:rsid w:val="D9F3F315"/>
    <w:rsid w:val="F5BF763F"/>
    <w:rsid w:val="00053A12"/>
    <w:rsid w:val="00094F99"/>
    <w:rsid w:val="000C2AA5"/>
    <w:rsid w:val="00117ABA"/>
    <w:rsid w:val="00156264"/>
    <w:rsid w:val="00167A9B"/>
    <w:rsid w:val="001711A2"/>
    <w:rsid w:val="00313FA5"/>
    <w:rsid w:val="003216E7"/>
    <w:rsid w:val="003771FF"/>
    <w:rsid w:val="00394E64"/>
    <w:rsid w:val="004073B0"/>
    <w:rsid w:val="00426EAC"/>
    <w:rsid w:val="004537A3"/>
    <w:rsid w:val="004748A5"/>
    <w:rsid w:val="0056224F"/>
    <w:rsid w:val="005E2001"/>
    <w:rsid w:val="00665E3A"/>
    <w:rsid w:val="008E73F7"/>
    <w:rsid w:val="009912B0"/>
    <w:rsid w:val="009B5895"/>
    <w:rsid w:val="00A103D2"/>
    <w:rsid w:val="00A97074"/>
    <w:rsid w:val="00B429EF"/>
    <w:rsid w:val="00C15C54"/>
    <w:rsid w:val="00C75FF7"/>
    <w:rsid w:val="00CB07BF"/>
    <w:rsid w:val="00D47A23"/>
    <w:rsid w:val="00D73BCD"/>
    <w:rsid w:val="00D916EC"/>
    <w:rsid w:val="00E61AF5"/>
    <w:rsid w:val="00EE567E"/>
    <w:rsid w:val="00F0034B"/>
    <w:rsid w:val="00F96EB3"/>
    <w:rsid w:val="2FEB4111"/>
    <w:rsid w:val="5DAD56D9"/>
    <w:rsid w:val="6BD3CA6C"/>
    <w:rsid w:val="6FD6DD75"/>
    <w:rsid w:val="729B5181"/>
    <w:rsid w:val="75653734"/>
    <w:rsid w:val="768A2CB9"/>
    <w:rsid w:val="7E64F45A"/>
    <w:rsid w:val="7FD2B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10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10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A103D2"/>
  </w:style>
  <w:style w:type="character" w:customStyle="1" w:styleId="Char">
    <w:name w:val="页脚 Char"/>
    <w:basedOn w:val="a0"/>
    <w:link w:val="a3"/>
    <w:qFormat/>
    <w:rsid w:val="00A103D2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103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6</cp:revision>
  <dcterms:created xsi:type="dcterms:W3CDTF">2023-04-08T07:15:00Z</dcterms:created>
  <dcterms:modified xsi:type="dcterms:W3CDTF">2024-05-10T08:13:00Z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