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highlight w:val="none"/>
          <w:lang w:val="en-US" w:eastAsia="zh-CN"/>
        </w:rPr>
        <w:t>龙岭社区“党建+”邻里中心装饰工程补充通知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各投标人：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  <w:highlight w:val="none"/>
          <w:lang w:val="en-US" w:eastAsia="zh-CN"/>
        </w:rPr>
        <w:t>泉州市鲤城区金龙街道龙岭社区居民委员会的龙岭社区“党建+”邻里中心装饰工程（闽仟羽招[2023]034号），现发布补充通知如下：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1.中标人在收到《中标通知书</w:t>
      </w:r>
      <w:bookmarkStart w:id="0" w:name="_GoBack"/>
      <w:bookmarkEnd w:id="0"/>
      <w:r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》后3天内需向本项目的设计单位支付15万元的前期咨询、设计方案、施工图设计费用，并在投标文件中提供承诺书，格式详见附件。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本</w:t>
      </w:r>
      <w:r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补充通知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是招标文件的组成部分，对所有投标人都具有约束力。</w:t>
      </w:r>
      <w:r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补充通知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内容若与招标文件</w:t>
      </w:r>
      <w:r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、澄清、修改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有不一致之处，以本</w:t>
      </w:r>
      <w:r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补充通知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的内容为准。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baseline"/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附件：前期咨询、设计方案、施工图设计费承诺书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760" w:firstLineChars="17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righ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招标人：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泉州市鲤城区金龙街道龙岭社区居民委员会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2800" w:firstLineChars="10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</w:rPr>
        <w:t>招标代理机构：福建省仟羽工程咨询有限公司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0" w:firstLineChars="15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日 期：2023年10月17日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600" w:firstLineChars="15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600" w:firstLineChars="15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600" w:firstLineChars="15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600" w:firstLineChars="15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600" w:firstLineChars="15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600" w:firstLineChars="15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</w:p>
    <w:p>
      <w:pPr>
        <w:jc w:val="left"/>
        <w:outlineLvl w:val="1"/>
        <w:rPr>
          <w:rFonts w:hint="eastAsia" w:ascii="方正黑体简体" w:hAnsi="方正黑体简体" w:eastAsia="方正黑体简体" w:cs="方正黑体简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left"/>
        <w:outlineLvl w:val="1"/>
        <w:rPr>
          <w:rFonts w:hint="eastAsia" w:ascii="方正黑体简体" w:hAnsi="方正黑体简体" w:eastAsia="方正黑体简体" w:cs="方正黑体简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highlight w:val="none"/>
          <w:lang w:val="en-US" w:eastAsia="zh-CN" w:bidi="ar-SA"/>
        </w:rPr>
        <w:t>附件</w:t>
      </w:r>
    </w:p>
    <w:p>
      <w:pPr>
        <w:jc w:val="center"/>
        <w:outlineLvl w:val="1"/>
        <w:rPr>
          <w:rFonts w:hint="eastAsia" w:ascii="宋体" w:hAnsi="宋体" w:eastAsia="宋体"/>
          <w:b/>
          <w:spacing w:val="0"/>
          <w:highlight w:val="none"/>
        </w:rPr>
      </w:pPr>
      <w:r>
        <w:rPr>
          <w:rFonts w:hint="eastAsia" w:ascii="宋体" w:hAnsi="宋体" w:eastAsia="宋体"/>
          <w:b/>
          <w:spacing w:val="0"/>
          <w:sz w:val="36"/>
          <w:szCs w:val="36"/>
          <w:highlight w:val="none"/>
        </w:rPr>
        <w:t>前期咨询、设计方案、施工图设计费承诺书</w:t>
      </w:r>
    </w:p>
    <w:p>
      <w:pPr>
        <w:pStyle w:val="21"/>
        <w:ind w:firstLine="821"/>
        <w:jc w:val="center"/>
        <w:outlineLvl w:val="9"/>
        <w:rPr>
          <w:rFonts w:hint="eastAsia" w:hAnsi="宋体"/>
          <w:sz w:val="36"/>
          <w:highlight w:val="none"/>
        </w:rPr>
      </w:pPr>
      <w:r>
        <w:rPr>
          <w:rFonts w:hint="eastAsia" w:hAnsi="宋体"/>
          <w:sz w:val="36"/>
          <w:highlight w:val="none"/>
        </w:rPr>
        <w:t xml:space="preserve"> </w:t>
      </w:r>
    </w:p>
    <w:p>
      <w:pPr>
        <w:pStyle w:val="8"/>
        <w:snapToGrid w:val="0"/>
        <w:spacing w:line="500" w:lineRule="exact"/>
        <w:jc w:val="left"/>
        <w:rPr>
          <w:rFonts w:hint="eastAsia" w:hAnsi="宋体"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致：</w:t>
      </w:r>
      <w:r>
        <w:rPr>
          <w:rFonts w:hint="eastAsia" w:hAnsi="宋体"/>
          <w:sz w:val="24"/>
          <w:highlight w:val="none"/>
          <w:u w:val="single"/>
        </w:rPr>
        <w:t xml:space="preserve">                       </w:t>
      </w:r>
      <w:r>
        <w:rPr>
          <w:rFonts w:hint="eastAsia" w:hAnsi="宋体"/>
          <w:sz w:val="24"/>
          <w:highlight w:val="none"/>
        </w:rPr>
        <w:cr/>
      </w:r>
      <w:r>
        <w:rPr>
          <w:rFonts w:hint="eastAsia" w:hAnsi="宋体"/>
          <w:sz w:val="24"/>
          <w:highlight w:val="none"/>
        </w:rPr>
        <w:t xml:space="preserve">    我们在贵公司组织的 </w:t>
      </w:r>
      <w:r>
        <w:rPr>
          <w:rFonts w:hint="eastAsia" w:hAnsi="宋体"/>
          <w:sz w:val="24"/>
          <w:highlight w:val="none"/>
          <w:u w:val="single"/>
        </w:rPr>
        <w:t xml:space="preserve">                              </w:t>
      </w:r>
      <w:r>
        <w:rPr>
          <w:rFonts w:hint="eastAsia" w:hAnsi="宋体"/>
          <w:sz w:val="24"/>
          <w:highlight w:val="none"/>
        </w:rPr>
        <w:t>项目</w:t>
      </w:r>
      <w:r>
        <w:rPr>
          <w:rFonts w:hint="eastAsia" w:hAnsi="宋体"/>
          <w:bCs/>
          <w:sz w:val="24"/>
          <w:highlight w:val="none"/>
        </w:rPr>
        <w:t>（</w:t>
      </w:r>
      <w:r>
        <w:rPr>
          <w:rFonts w:hint="eastAsia" w:hAnsi="宋体"/>
          <w:sz w:val="24"/>
          <w:highlight w:val="none"/>
        </w:rPr>
        <w:t>招标编号：</w:t>
      </w:r>
      <w:r>
        <w:rPr>
          <w:rFonts w:hint="eastAsia" w:hAnsi="宋体"/>
          <w:sz w:val="24"/>
          <w:highlight w:val="none"/>
          <w:u w:val="single"/>
        </w:rPr>
        <w:t xml:space="preserve">          </w:t>
      </w:r>
      <w:r>
        <w:rPr>
          <w:rFonts w:hint="eastAsia" w:hAnsi="宋体"/>
          <w:sz w:val="24"/>
          <w:highlight w:val="none"/>
        </w:rPr>
        <w:t>）</w:t>
      </w:r>
      <w:r>
        <w:rPr>
          <w:rFonts w:hint="eastAsia" w:hAnsi="宋体"/>
          <w:spacing w:val="-10"/>
          <w:sz w:val="24"/>
          <w:highlight w:val="none"/>
          <w:lang w:val="en-US" w:eastAsia="zh-CN"/>
        </w:rPr>
        <w:t>投标</w:t>
      </w:r>
      <w:r>
        <w:rPr>
          <w:rFonts w:hint="eastAsia" w:hAnsi="宋体"/>
          <w:spacing w:val="-10"/>
          <w:sz w:val="24"/>
          <w:highlight w:val="none"/>
        </w:rPr>
        <w:t>活动</w:t>
      </w:r>
      <w:r>
        <w:rPr>
          <w:rFonts w:hint="eastAsia" w:hAnsi="宋体"/>
          <w:sz w:val="24"/>
          <w:highlight w:val="none"/>
        </w:rPr>
        <w:t>中，如获中标。我们保证按招标文件的规定，在收到《中标通知书》</w:t>
      </w:r>
      <w:r>
        <w:rPr>
          <w:rFonts w:hint="eastAsia" w:hAnsi="宋体"/>
          <w:sz w:val="24"/>
          <w:highlight w:val="none"/>
          <w:lang w:val="en-US" w:eastAsia="zh-CN"/>
        </w:rPr>
        <w:t>后3天内</w:t>
      </w:r>
      <w:r>
        <w:rPr>
          <w:rFonts w:hint="eastAsia" w:hAnsi="宋体"/>
          <w:sz w:val="24"/>
          <w:highlight w:val="none"/>
        </w:rPr>
        <w:t>，按规定向</w:t>
      </w:r>
      <w:r>
        <w:rPr>
          <w:rFonts w:hint="eastAsia" w:hAnsi="宋体"/>
          <w:sz w:val="24"/>
          <w:highlight w:val="none"/>
          <w:lang w:val="en-US" w:eastAsia="zh-CN"/>
        </w:rPr>
        <w:t>设计单位</w:t>
      </w:r>
      <w:r>
        <w:rPr>
          <w:rFonts w:hint="eastAsia" w:hAnsi="宋体"/>
          <w:sz w:val="24"/>
          <w:highlight w:val="none"/>
        </w:rPr>
        <w:t>交纳前期咨询、设计方案、施工图设计费</w:t>
      </w:r>
      <w:r>
        <w:rPr>
          <w:rFonts w:hint="eastAsia" w:hAnsi="宋体"/>
          <w:sz w:val="24"/>
          <w:highlight w:val="none"/>
          <w:lang w:val="en-US" w:eastAsia="zh-CN"/>
        </w:rPr>
        <w:t>15万元</w:t>
      </w:r>
      <w:r>
        <w:rPr>
          <w:rFonts w:hint="eastAsia" w:hAnsi="宋体"/>
          <w:sz w:val="24"/>
          <w:highlight w:val="none"/>
        </w:rPr>
        <w:t>。</w:t>
      </w:r>
    </w:p>
    <w:p>
      <w:pPr>
        <w:pStyle w:val="8"/>
        <w:snapToGrid w:val="0"/>
        <w:spacing w:line="500" w:lineRule="exact"/>
        <w:ind w:firstLine="547"/>
        <w:jc w:val="left"/>
        <w:rPr>
          <w:rFonts w:hint="eastAsia" w:hAnsi="宋体"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我方如违约，愿凭贵方开出的违约通知，按上述承诺金额的</w:t>
      </w:r>
      <w:r>
        <w:rPr>
          <w:rFonts w:hint="eastAsia" w:hAnsi="宋体"/>
          <w:sz w:val="24"/>
          <w:highlight w:val="none"/>
          <w:lang w:val="en-US" w:eastAsia="zh-CN"/>
        </w:rPr>
        <w:t>2</w:t>
      </w:r>
      <w:r>
        <w:rPr>
          <w:rFonts w:hint="eastAsia" w:hAnsi="宋体"/>
          <w:sz w:val="24"/>
          <w:highlight w:val="none"/>
        </w:rPr>
        <w:t>00%在在</w:t>
      </w:r>
      <w:r>
        <w:rPr>
          <w:rFonts w:hint="eastAsia" w:hAnsi="宋体"/>
          <w:sz w:val="24"/>
          <w:highlight w:val="none"/>
          <w:lang w:val="en-US" w:eastAsia="zh-CN"/>
        </w:rPr>
        <w:t>甲</w:t>
      </w:r>
      <w:r>
        <w:rPr>
          <w:rFonts w:hint="eastAsia" w:hAnsi="宋体"/>
          <w:sz w:val="24"/>
          <w:highlight w:val="none"/>
        </w:rPr>
        <w:t>方付给</w:t>
      </w:r>
      <w:r>
        <w:rPr>
          <w:rFonts w:hint="eastAsia" w:hAnsi="宋体"/>
          <w:sz w:val="24"/>
          <w:highlight w:val="none"/>
          <w:lang w:val="en-US" w:eastAsia="zh-CN"/>
        </w:rPr>
        <w:t>乙</w:t>
      </w:r>
      <w:r>
        <w:rPr>
          <w:rFonts w:hint="eastAsia" w:hAnsi="宋体"/>
          <w:sz w:val="24"/>
          <w:highlight w:val="none"/>
        </w:rPr>
        <w:t>方的</w:t>
      </w:r>
      <w:r>
        <w:rPr>
          <w:rFonts w:hint="eastAsia" w:hAnsi="宋体"/>
          <w:sz w:val="24"/>
          <w:highlight w:val="none"/>
          <w:lang w:val="en-US" w:eastAsia="zh-CN"/>
        </w:rPr>
        <w:t>工程款</w:t>
      </w:r>
      <w:r>
        <w:rPr>
          <w:rFonts w:hint="eastAsia" w:hAnsi="宋体"/>
          <w:sz w:val="24"/>
          <w:highlight w:val="none"/>
        </w:rPr>
        <w:t>款中扣缴。</w:t>
      </w:r>
    </w:p>
    <w:p>
      <w:pPr>
        <w:pStyle w:val="8"/>
        <w:spacing w:line="500" w:lineRule="exact"/>
        <w:ind w:firstLine="547"/>
        <w:jc w:val="left"/>
        <w:rPr>
          <w:rFonts w:hint="eastAsia" w:hAnsi="宋体"/>
          <w:sz w:val="24"/>
          <w:highlight w:val="none"/>
        </w:rPr>
      </w:pPr>
    </w:p>
    <w:p>
      <w:pPr>
        <w:pStyle w:val="8"/>
        <w:spacing w:line="500" w:lineRule="exact"/>
        <w:ind w:firstLine="547"/>
        <w:jc w:val="left"/>
        <w:rPr>
          <w:rFonts w:hint="eastAsia" w:hAnsi="宋体"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特此承诺！</w:t>
      </w:r>
    </w:p>
    <w:p>
      <w:pPr>
        <w:pStyle w:val="8"/>
        <w:spacing w:line="500" w:lineRule="exact"/>
        <w:ind w:firstLine="547"/>
        <w:jc w:val="left"/>
        <w:rPr>
          <w:rFonts w:hint="eastAsia" w:hAnsi="宋体"/>
          <w:sz w:val="24"/>
          <w:highlight w:val="none"/>
        </w:rPr>
      </w:pPr>
    </w:p>
    <w:p>
      <w:pPr>
        <w:pStyle w:val="8"/>
        <w:spacing w:line="500" w:lineRule="exact"/>
        <w:ind w:firstLine="547"/>
        <w:jc w:val="left"/>
        <w:rPr>
          <w:rFonts w:hint="default" w:hAnsi="宋体" w:eastAsia="宋体"/>
          <w:sz w:val="24"/>
          <w:highlight w:val="none"/>
          <w:u w:val="single"/>
          <w:lang w:val="en-US" w:eastAsia="zh-CN"/>
        </w:rPr>
      </w:pPr>
      <w:r>
        <w:rPr>
          <w:rFonts w:hint="eastAsia" w:hAnsi="宋体"/>
          <w:sz w:val="24"/>
          <w:highlight w:val="none"/>
        </w:rPr>
        <w:t>投标人名称：</w:t>
      </w:r>
      <w:r>
        <w:rPr>
          <w:rFonts w:hAnsi="宋体"/>
          <w:sz w:val="24"/>
          <w:highlight w:val="none"/>
          <w:u w:val="single"/>
        </w:rPr>
        <w:t>(</w:t>
      </w:r>
      <w:r>
        <w:rPr>
          <w:rFonts w:hint="eastAsia" w:hAnsi="宋体"/>
          <w:sz w:val="24"/>
          <w:highlight w:val="none"/>
          <w:u w:val="single"/>
        </w:rPr>
        <w:t>全称并加盖公章)</w:t>
      </w:r>
      <w:r>
        <w:rPr>
          <w:rFonts w:hint="eastAsia" w:hAnsi="宋体"/>
          <w:sz w:val="24"/>
          <w:highlight w:val="none"/>
          <w:u w:val="single"/>
          <w:lang w:val="en-US" w:eastAsia="zh-CN"/>
        </w:rPr>
        <w:t xml:space="preserve">                        </w:t>
      </w:r>
    </w:p>
    <w:p>
      <w:pPr>
        <w:pStyle w:val="8"/>
        <w:spacing w:line="500" w:lineRule="exact"/>
        <w:ind w:firstLine="547"/>
        <w:jc w:val="left"/>
        <w:rPr>
          <w:rFonts w:hint="eastAsia" w:hAnsi="宋体"/>
          <w:sz w:val="24"/>
          <w:highlight w:val="none"/>
          <w:u w:val="single"/>
        </w:rPr>
      </w:pPr>
      <w:r>
        <w:rPr>
          <w:rFonts w:hint="eastAsia" w:hAnsi="宋体"/>
          <w:sz w:val="24"/>
          <w:highlight w:val="none"/>
        </w:rPr>
        <w:t>地址：____________________     邮编：________________</w:t>
      </w:r>
    </w:p>
    <w:p>
      <w:pPr>
        <w:pStyle w:val="8"/>
        <w:spacing w:line="500" w:lineRule="exact"/>
        <w:ind w:firstLine="547"/>
        <w:jc w:val="left"/>
        <w:rPr>
          <w:rFonts w:hint="eastAsia" w:hAnsi="宋体"/>
          <w:sz w:val="24"/>
          <w:highlight w:val="none"/>
          <w:u w:val="single"/>
        </w:rPr>
      </w:pPr>
      <w:r>
        <w:rPr>
          <w:rFonts w:hint="eastAsia" w:hAnsi="宋体"/>
          <w:sz w:val="24"/>
          <w:highlight w:val="none"/>
        </w:rPr>
        <w:t>电话：____________________     传真：________________</w:t>
      </w:r>
    </w:p>
    <w:p>
      <w:pPr>
        <w:pStyle w:val="8"/>
        <w:spacing w:line="500" w:lineRule="exact"/>
        <w:ind w:firstLine="547"/>
        <w:jc w:val="left"/>
        <w:rPr>
          <w:rFonts w:hint="eastAsia" w:hAnsi="宋体"/>
          <w:sz w:val="24"/>
          <w:highlight w:val="none"/>
          <w:u w:val="single"/>
        </w:rPr>
      </w:pPr>
      <w:r>
        <w:rPr>
          <w:rFonts w:hint="eastAsia" w:hAnsi="宋体"/>
          <w:sz w:val="24"/>
          <w:highlight w:val="none"/>
        </w:rPr>
        <w:t>投标人代表签字：________________________</w:t>
      </w:r>
    </w:p>
    <w:p>
      <w:pPr>
        <w:pStyle w:val="8"/>
        <w:spacing w:line="500" w:lineRule="exact"/>
        <w:ind w:firstLine="547"/>
        <w:jc w:val="left"/>
        <w:rPr>
          <w:rFonts w:hint="eastAsia" w:hAnsi="宋体"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日期：_______________________</w:t>
      </w:r>
    </w:p>
    <w:p>
      <w:pPr>
        <w:pStyle w:val="21"/>
        <w:spacing w:line="420" w:lineRule="exact"/>
        <w:ind w:firstLine="547"/>
        <w:outlineLvl w:val="9"/>
        <w:rPr>
          <w:rFonts w:hint="eastAsia" w:hAnsi="宋体"/>
          <w:sz w:val="24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pStyle w:val="8"/>
        <w:spacing w:line="0" w:lineRule="atLeast"/>
        <w:ind w:firstLine="479"/>
        <w:rPr>
          <w:rFonts w:hint="eastAsia" w:hAnsi="宋体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600" w:firstLineChars="150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highlight w:val="none"/>
          <w:lang w:val="en-US" w:eastAsia="zh-CN"/>
        </w:rPr>
      </w:pPr>
    </w:p>
    <w:sectPr>
      <w:pgSz w:w="11906" w:h="16838"/>
      <w:pgMar w:top="1134" w:right="1134" w:bottom="1134" w:left="1701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MzljNDJjZjEwYjgwZWJmZGNjN2Y1OWJhOWQ4NjQifQ=="/>
  </w:docVars>
  <w:rsids>
    <w:rsidRoot w:val="2DE0655F"/>
    <w:rsid w:val="01676D50"/>
    <w:rsid w:val="03227D4B"/>
    <w:rsid w:val="0414147C"/>
    <w:rsid w:val="04C6675B"/>
    <w:rsid w:val="0AA210DC"/>
    <w:rsid w:val="0AE0655C"/>
    <w:rsid w:val="0DE17D54"/>
    <w:rsid w:val="0E9A1D2F"/>
    <w:rsid w:val="0EB07575"/>
    <w:rsid w:val="0EFE4DF5"/>
    <w:rsid w:val="0FE77B0A"/>
    <w:rsid w:val="13335150"/>
    <w:rsid w:val="16160F83"/>
    <w:rsid w:val="16B739B6"/>
    <w:rsid w:val="19072600"/>
    <w:rsid w:val="1A246A3D"/>
    <w:rsid w:val="1A2E105B"/>
    <w:rsid w:val="1B576AEF"/>
    <w:rsid w:val="1E5D5848"/>
    <w:rsid w:val="1E9B1CF4"/>
    <w:rsid w:val="1F376737"/>
    <w:rsid w:val="1FB64C1E"/>
    <w:rsid w:val="1FE36E8B"/>
    <w:rsid w:val="20177701"/>
    <w:rsid w:val="20AB5E90"/>
    <w:rsid w:val="22501844"/>
    <w:rsid w:val="23A44FF2"/>
    <w:rsid w:val="26F22407"/>
    <w:rsid w:val="2DE0655F"/>
    <w:rsid w:val="2E2027BA"/>
    <w:rsid w:val="2FF9103B"/>
    <w:rsid w:val="31D401B9"/>
    <w:rsid w:val="337D1DBC"/>
    <w:rsid w:val="345F5B6D"/>
    <w:rsid w:val="35320C31"/>
    <w:rsid w:val="39C93970"/>
    <w:rsid w:val="3C706E90"/>
    <w:rsid w:val="3E353E09"/>
    <w:rsid w:val="3E8E0428"/>
    <w:rsid w:val="3F450160"/>
    <w:rsid w:val="3F9F748C"/>
    <w:rsid w:val="41FC3DF5"/>
    <w:rsid w:val="428F027F"/>
    <w:rsid w:val="435B45D8"/>
    <w:rsid w:val="44CF0FBA"/>
    <w:rsid w:val="45051C37"/>
    <w:rsid w:val="46400721"/>
    <w:rsid w:val="474243F6"/>
    <w:rsid w:val="4A0925DF"/>
    <w:rsid w:val="4A1128DD"/>
    <w:rsid w:val="4A1D5BD4"/>
    <w:rsid w:val="4A9B2A0C"/>
    <w:rsid w:val="4DB34E2F"/>
    <w:rsid w:val="504E62DF"/>
    <w:rsid w:val="509E5922"/>
    <w:rsid w:val="523950D9"/>
    <w:rsid w:val="52FA4256"/>
    <w:rsid w:val="5B0B76A8"/>
    <w:rsid w:val="5E505306"/>
    <w:rsid w:val="611A54C3"/>
    <w:rsid w:val="61CA707C"/>
    <w:rsid w:val="628A21AA"/>
    <w:rsid w:val="657024F8"/>
    <w:rsid w:val="66D524DC"/>
    <w:rsid w:val="66E73292"/>
    <w:rsid w:val="693465ED"/>
    <w:rsid w:val="696948A6"/>
    <w:rsid w:val="69E81300"/>
    <w:rsid w:val="6B6E51EC"/>
    <w:rsid w:val="6F74185E"/>
    <w:rsid w:val="771B741D"/>
    <w:rsid w:val="79D905AF"/>
    <w:rsid w:val="7A972184"/>
    <w:rsid w:val="7AAC3B0E"/>
    <w:rsid w:val="7EB71CAC"/>
    <w:rsid w:val="7F4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宋体" w:hAnsi="宋体" w:eastAsia="宋体"/>
      <w:b/>
      <w:kern w:val="44"/>
      <w:sz w:val="5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宋体" w:hAnsi="宋体" w:eastAsia="宋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spacing w:after="0" w:afterLines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qFormat/>
    <w:uiPriority w:val="0"/>
    <w:pPr>
      <w:widowControl/>
      <w:tabs>
        <w:tab w:val="left" w:pos="0"/>
        <w:tab w:val="left" w:pos="993"/>
        <w:tab w:val="left" w:pos="1134"/>
      </w:tabs>
      <w:adjustRightInd/>
      <w:spacing w:line="500" w:lineRule="exact"/>
      <w:ind w:firstLine="567"/>
      <w:textAlignment w:val="auto"/>
    </w:pPr>
    <w:rPr>
      <w:rFonts w:ascii="宋体"/>
      <w:sz w:val="28"/>
    </w:rPr>
  </w:style>
  <w:style w:type="paragraph" w:styleId="7">
    <w:name w:val="Normal Indent"/>
    <w:basedOn w:val="1"/>
    <w:qFormat/>
    <w:uiPriority w:val="0"/>
    <w:pPr>
      <w:ind w:firstLine="420"/>
    </w:pPr>
    <w:rPr>
      <w:kern w:val="2"/>
      <w:sz w:val="21"/>
    </w:rPr>
  </w:style>
  <w:style w:type="paragraph" w:styleId="8">
    <w:name w:val="Plain Text"/>
    <w:basedOn w:val="1"/>
    <w:qFormat/>
    <w:uiPriority w:val="0"/>
    <w:rPr>
      <w:rFonts w:ascii="宋体" w:hAnsi="Courier New" w:eastAsia="宋体"/>
      <w:spacing w:val="0"/>
      <w:sz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jc w:val="center"/>
    </w:pPr>
    <w:rPr>
      <w:kern w:val="2"/>
      <w:sz w:val="21"/>
    </w:rPr>
  </w:style>
  <w:style w:type="paragraph" w:styleId="11">
    <w:name w:val="Normal (Web)"/>
    <w:basedOn w:val="1"/>
    <w:next w:val="12"/>
    <w:qFormat/>
    <w:uiPriority w:val="0"/>
    <w:pPr>
      <w:widowControl w:val="0"/>
      <w:spacing w:before="100" w:beforeAutospacing="1" w:after="100" w:afterAutospacing="1"/>
    </w:pPr>
    <w:rPr>
      <w:rFonts w:ascii="宋体"/>
      <w:kern w:val="2"/>
      <w:sz w:val="24"/>
      <w:lang w:val="en-US" w:eastAsia="zh-CN" w:bidi="ar-SA"/>
    </w:rPr>
  </w:style>
  <w:style w:type="paragraph" w:customStyle="1" w:styleId="12">
    <w:name w:val="样式 标题 3 + (中文) 黑体 小四 非加粗 段前: 7.8 磅 段后: 0 磅 行距: 固定值 20 磅"/>
    <w:basedOn w:val="6"/>
    <w:qFormat/>
    <w:uiPriority w:val="0"/>
    <w:pPr>
      <w:adjustRightInd/>
      <w:spacing w:before="0" w:after="0" w:line="400" w:lineRule="exact"/>
      <w:textAlignment w:val="auto"/>
    </w:pPr>
    <w:rPr>
      <w:rFonts w:eastAsia="黑体" w:cs="宋体"/>
      <w:b w:val="0"/>
      <w:bCs w:val="0"/>
      <w:kern w:val="2"/>
      <w:sz w:val="24"/>
      <w:szCs w:val="20"/>
      <w:lang w:bidi="ar-SA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qFormat/>
    <w:uiPriority w:val="99"/>
    <w:rPr>
      <w:color w:val="0000FF"/>
      <w:u w:val="single"/>
    </w:rPr>
  </w:style>
  <w:style w:type="paragraph" w:customStyle="1" w:styleId="18">
    <w:name w:val="正文（缩进）"/>
    <w:basedOn w:val="1"/>
    <w:semiHidden/>
    <w:qFormat/>
    <w:uiPriority w:val="99"/>
    <w:pPr>
      <w:spacing w:line="360" w:lineRule="auto"/>
      <w:ind w:firstLine="480" w:firstLineChars="200"/>
      <w:jc w:val="left"/>
    </w:pPr>
    <w:rPr>
      <w:rFonts w:eastAsia="宋体" w:asciiTheme="minorAscii" w:hAnsiTheme="minorAscii"/>
      <w:sz w:val="24"/>
    </w:rPr>
  </w:style>
  <w:style w:type="paragraph" w:customStyle="1" w:styleId="19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20">
    <w:name w:val="正文 A"/>
    <w:qFormat/>
    <w:uiPriority w:val="0"/>
    <w:pPr>
      <w:widowControl w:val="0"/>
      <w:jc w:val="both"/>
    </w:pPr>
    <w:rPr>
      <w:rFonts w:ascii="Arial Unicode MS" w:hAnsi="Times New Roman" w:eastAsia="Arial Unicode MS" w:cs="Arial Unicode MS"/>
      <w:color w:val="000000"/>
      <w:kern w:val="2"/>
      <w:sz w:val="32"/>
      <w:szCs w:val="32"/>
      <w:lang w:val="en-US" w:eastAsia="zh-CN" w:bidi="ar-SA"/>
    </w:rPr>
  </w:style>
  <w:style w:type="paragraph" w:customStyle="1" w:styleId="21">
    <w:name w:val="样式3"/>
    <w:basedOn w:val="8"/>
    <w:qFormat/>
    <w:uiPriority w:val="0"/>
    <w:pPr>
      <w:spacing w:line="0" w:lineRule="atLeast"/>
      <w:outlineLvl w:val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522</Characters>
  <Lines>0</Lines>
  <Paragraphs>0</Paragraphs>
  <TotalTime>10</TotalTime>
  <ScaleCrop>false</ScaleCrop>
  <LinksUpToDate>false</LinksUpToDate>
  <CharactersWithSpaces>527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2020-08-18T02:33:00Z</dcterms:created>
  <dc:creator>Administrator</dc:creator>
  <cp:lastModifiedBy>WPS_349217887</cp:lastModifiedBy>
  <cp:lastPrinted>2023-09-08T02:59:00Z</cp:lastPrinted>
  <dcterms:modified xsi:type="dcterms:W3CDTF">2023-10-17T03:34:26Z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6AE139DD768C40DE80C9D84DFD903775</vt:lpwstr>
  </property>
</Properties>
</file>