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95"/>
          <w:sz w:val="44"/>
          <w:szCs w:val="44"/>
          <w:lang w:eastAsia="zh-CN"/>
        </w:rPr>
      </w:pPr>
      <w:r>
        <w:rPr>
          <w:rFonts w:hint="eastAsia" w:ascii="方正小标宋简体" w:hAnsi="方正小标宋简体" w:eastAsia="方正小标宋简体" w:cs="方正小标宋简体"/>
          <w:w w:val="95"/>
          <w:sz w:val="44"/>
          <w:szCs w:val="44"/>
          <w:lang w:eastAsia="zh-CN"/>
        </w:rPr>
        <w:t>泉州市科学技术局关于征集</w:t>
      </w:r>
      <w:r>
        <w:rPr>
          <w:rFonts w:hint="eastAsia" w:ascii="方正小标宋简体" w:hAnsi="方正小标宋简体" w:eastAsia="方正小标宋简体" w:cs="方正小标宋简体"/>
          <w:w w:val="95"/>
          <w:sz w:val="44"/>
          <w:szCs w:val="44"/>
          <w:lang w:val="en-US" w:eastAsia="zh-CN"/>
        </w:rPr>
        <w:t>2023年度</w:t>
      </w:r>
      <w:r>
        <w:rPr>
          <w:rFonts w:hint="eastAsia" w:ascii="方正小标宋简体" w:hAnsi="方正小标宋简体" w:eastAsia="方正小标宋简体" w:cs="方正小标宋简体"/>
          <w:w w:val="95"/>
          <w:sz w:val="44"/>
          <w:szCs w:val="44"/>
          <w:lang w:eastAsia="zh-CN"/>
        </w:rPr>
        <w:t>泉州市</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95"/>
          <w:sz w:val="44"/>
          <w:szCs w:val="44"/>
          <w:lang w:eastAsia="zh-CN"/>
        </w:rPr>
      </w:pPr>
      <w:r>
        <w:rPr>
          <w:rFonts w:hint="eastAsia" w:ascii="方正小标宋简体" w:hAnsi="方正小标宋简体" w:eastAsia="方正小标宋简体" w:cs="方正小标宋简体"/>
          <w:w w:val="95"/>
          <w:sz w:val="44"/>
          <w:szCs w:val="44"/>
          <w:lang w:eastAsia="zh-CN"/>
        </w:rPr>
        <w:t>（医疗卫生类）高层次人才创新创业项目</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95"/>
          <w:sz w:val="44"/>
          <w:szCs w:val="44"/>
          <w:lang w:eastAsia="zh-CN"/>
        </w:rPr>
      </w:pPr>
      <w:r>
        <w:rPr>
          <w:rFonts w:hint="eastAsia" w:ascii="方正小标宋简体" w:hAnsi="方正小标宋简体" w:eastAsia="方正小标宋简体" w:cs="方正小标宋简体"/>
          <w:w w:val="95"/>
          <w:sz w:val="44"/>
          <w:szCs w:val="44"/>
          <w:lang w:eastAsia="zh-CN"/>
        </w:rPr>
        <w:t>的通知</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各有关单位：</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为筑牢支撑高质量发展人才基础</w:t>
      </w:r>
      <w:r>
        <w:rPr>
          <w:rFonts w:hint="eastAsia" w:ascii="仿宋_GB2312" w:eastAsia="仿宋_GB2312"/>
          <w:color w:val="auto"/>
          <w:sz w:val="32"/>
          <w:szCs w:val="32"/>
          <w:lang w:val="en-US" w:eastAsia="zh-CN"/>
        </w:rPr>
        <w:t>，持续扶持我市高层次人才创新创业，现</w:t>
      </w:r>
      <w:r>
        <w:rPr>
          <w:rFonts w:hint="default" w:ascii="仿宋_GB2312" w:eastAsia="仿宋_GB2312"/>
          <w:color w:val="auto"/>
          <w:sz w:val="32"/>
          <w:szCs w:val="32"/>
          <w:lang w:val="en-US" w:eastAsia="zh-CN"/>
        </w:rPr>
        <w:t>决定面向全</w:t>
      </w:r>
      <w:r>
        <w:rPr>
          <w:rFonts w:hint="eastAsia" w:ascii="仿宋_GB2312" w:eastAsia="仿宋_GB2312"/>
          <w:color w:val="auto"/>
          <w:sz w:val="32"/>
          <w:szCs w:val="32"/>
          <w:lang w:val="en-US" w:eastAsia="zh-CN"/>
        </w:rPr>
        <w:t>市</w:t>
      </w:r>
      <w:r>
        <w:rPr>
          <w:rFonts w:hint="default" w:ascii="仿宋_GB2312" w:eastAsia="仿宋_GB2312"/>
          <w:color w:val="auto"/>
          <w:sz w:val="32"/>
          <w:szCs w:val="32"/>
          <w:lang w:val="en-US" w:eastAsia="zh-CN"/>
        </w:rPr>
        <w:t>征集2023年</w:t>
      </w:r>
      <w:r>
        <w:rPr>
          <w:rFonts w:hint="eastAsia" w:ascii="仿宋_GB2312" w:eastAsia="仿宋_GB2312"/>
          <w:color w:val="auto"/>
          <w:sz w:val="32"/>
          <w:szCs w:val="32"/>
          <w:lang w:val="en-US" w:eastAsia="zh-CN"/>
        </w:rPr>
        <w:t>泉州市（医疗卫生类）高层次人才创新创业</w:t>
      </w:r>
      <w:r>
        <w:rPr>
          <w:rFonts w:hint="default" w:ascii="仿宋_GB2312" w:eastAsia="仿宋_GB2312"/>
          <w:color w:val="auto"/>
          <w:sz w:val="32"/>
          <w:szCs w:val="32"/>
          <w:lang w:val="en-US" w:eastAsia="zh-CN"/>
        </w:rPr>
        <w:t>项目需求。征集的项目需求将为</w:t>
      </w:r>
      <w:r>
        <w:rPr>
          <w:rFonts w:hint="eastAsia" w:ascii="仿宋_GB2312" w:eastAsia="仿宋_GB2312"/>
          <w:color w:val="auto"/>
          <w:sz w:val="32"/>
          <w:szCs w:val="32"/>
          <w:lang w:val="en-US" w:eastAsia="zh-CN"/>
        </w:rPr>
        <w:t>编制</w:t>
      </w:r>
      <w:r>
        <w:rPr>
          <w:rFonts w:hint="default" w:ascii="仿宋_GB2312" w:eastAsia="仿宋_GB2312"/>
          <w:color w:val="auto"/>
          <w:sz w:val="32"/>
          <w:szCs w:val="32"/>
          <w:lang w:val="en-US" w:eastAsia="zh-CN"/>
        </w:rPr>
        <w:t>2023年</w:t>
      </w:r>
      <w:r>
        <w:rPr>
          <w:rFonts w:hint="eastAsia" w:ascii="仿宋_GB2312" w:eastAsia="仿宋_GB2312"/>
          <w:color w:val="auto"/>
          <w:sz w:val="32"/>
          <w:szCs w:val="32"/>
          <w:lang w:val="en-US" w:eastAsia="zh-CN"/>
        </w:rPr>
        <w:t>泉州市（医</w:t>
      </w:r>
      <w:r>
        <w:rPr>
          <w:rFonts w:hint="eastAsia" w:ascii="仿宋_GB2312" w:eastAsia="仿宋_GB2312"/>
          <w:color w:val="auto"/>
          <w:sz w:val="32"/>
          <w:szCs w:val="32"/>
          <w:lang w:val="en-US" w:eastAsia="zh-CN"/>
        </w:rPr>
        <w:t>疗卫生</w:t>
      </w:r>
      <w:r>
        <w:rPr>
          <w:rFonts w:hint="eastAsia" w:ascii="仿宋_GB2312" w:eastAsia="仿宋_GB2312"/>
          <w:color w:val="auto"/>
          <w:sz w:val="32"/>
          <w:szCs w:val="32"/>
          <w:lang w:val="en-US" w:eastAsia="zh-CN"/>
        </w:rPr>
        <w:t>类）高层次人才创新创业</w:t>
      </w:r>
      <w:r>
        <w:rPr>
          <w:rFonts w:hint="default" w:ascii="仿宋_GB2312" w:eastAsia="仿宋_GB2312"/>
          <w:color w:val="auto"/>
          <w:sz w:val="32"/>
          <w:szCs w:val="32"/>
          <w:lang w:val="en-US" w:eastAsia="zh-CN"/>
        </w:rPr>
        <w:t>项目申报指南时参考使用。现将有关事项通知如下：</w:t>
      </w:r>
    </w:p>
    <w:p>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（一）</w:t>
      </w:r>
      <w:r>
        <w:rPr>
          <w:rFonts w:hint="eastAsia" w:ascii="仿宋_GB2312" w:eastAsia="仿宋_GB2312"/>
          <w:color w:val="auto"/>
          <w:sz w:val="32"/>
          <w:szCs w:val="32"/>
          <w:lang w:eastAsia="zh-CN"/>
        </w:rPr>
        <w:t>项目</w:t>
      </w:r>
      <w:r>
        <w:rPr>
          <w:rFonts w:hint="eastAsia" w:ascii="仿宋_GB2312" w:eastAsia="仿宋_GB2312"/>
          <w:color w:val="auto"/>
          <w:sz w:val="32"/>
          <w:szCs w:val="32"/>
        </w:rPr>
        <w:t>单位应为</w:t>
      </w:r>
      <w:r>
        <w:rPr>
          <w:rFonts w:hint="eastAsia" w:ascii="仿宋_GB2312" w:eastAsia="仿宋_GB2312"/>
          <w:color w:val="auto"/>
          <w:sz w:val="32"/>
          <w:szCs w:val="32"/>
        </w:rPr>
        <w:t>本市（驻泉）医疗卫生类法人单位</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lang w:eastAsia="zh-CN"/>
        </w:rPr>
      </w:pPr>
      <w:r>
        <w:rPr>
          <w:rFonts w:hint="eastAsia" w:ascii="仿宋_GB2312" w:eastAsia="仿宋_GB2312" w:cs="宋体"/>
          <w:color w:val="auto"/>
          <w:kern w:val="0"/>
          <w:sz w:val="32"/>
          <w:szCs w:val="32"/>
          <w:lang w:bidi="ar-SA"/>
        </w:rPr>
        <w:t>（二）项目负责人原则上</w:t>
      </w:r>
      <w:r>
        <w:rPr>
          <w:rFonts w:hint="eastAsia" w:ascii="仿宋_GB2312" w:eastAsia="仿宋_GB2312" w:cs="宋体"/>
          <w:color w:val="auto"/>
          <w:kern w:val="0"/>
          <w:sz w:val="32"/>
          <w:szCs w:val="32"/>
        </w:rPr>
        <w:t>应是项目单位在职且实际主持科研工作的科技人员</w:t>
      </w:r>
      <w:r>
        <w:rPr>
          <w:rFonts w:hint="eastAsia" w:ascii="仿宋_GB2312" w:eastAsia="仿宋_GB2312" w:cs="宋体"/>
          <w:color w:val="auto"/>
          <w:kern w:val="0"/>
          <w:sz w:val="32"/>
          <w:szCs w:val="32"/>
          <w:lang w:bidi="ar-SA"/>
        </w:rPr>
        <w:t>，</w:t>
      </w:r>
      <w:r>
        <w:rPr>
          <w:rFonts w:hint="eastAsia" w:ascii="仿宋_GB2312" w:eastAsia="仿宋_GB2312" w:cs="宋体"/>
          <w:bCs/>
          <w:color w:val="auto"/>
          <w:kern w:val="0"/>
          <w:sz w:val="32"/>
          <w:szCs w:val="32"/>
          <w:lang w:bidi="ar-SA"/>
        </w:rPr>
        <w:t>具有领导和组织</w:t>
      </w:r>
      <w:r>
        <w:rPr>
          <w:rFonts w:hint="eastAsia" w:ascii="仿宋_GB2312" w:eastAsia="仿宋_GB2312" w:cs="宋体"/>
          <w:color w:val="auto"/>
          <w:kern w:val="0"/>
          <w:sz w:val="32"/>
          <w:szCs w:val="32"/>
          <w:lang w:bidi="ar-SA"/>
        </w:rPr>
        <w:t>开展创新性研究的能力，科研信用记录良好，能保证足够的时间和精力从事项目科研工作，项目完成时原则上不超过其法定退休年龄，认定为泉州市第一至三层次的高层次人才不超过65周岁。</w:t>
      </w:r>
    </w:p>
    <w:p>
      <w:pPr>
        <w:keepNext w:val="0"/>
        <w:keepLines w:val="0"/>
        <w:pageBreakBefore w:val="0"/>
        <w:widowControl/>
        <w:numPr>
          <w:numId w:val="0"/>
        </w:numPr>
        <w:shd w:val="clear" w:color="auto" w:fill="FFFFFF"/>
        <w:kinsoku/>
        <w:wordWrap/>
        <w:overflowPunct/>
        <w:topLinePunct w:val="0"/>
        <w:autoSpaceDE/>
        <w:autoSpaceDN/>
        <w:bidi w:val="0"/>
        <w:adjustRightInd w:val="0"/>
        <w:snapToGrid w:val="0"/>
        <w:spacing w:line="600" w:lineRule="exact"/>
        <w:ind w:firstLine="64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征集项目领域</w:t>
      </w:r>
    </w:p>
    <w:p>
      <w:pPr>
        <w:keepNext w:val="0"/>
        <w:keepLines w:val="0"/>
        <w:pageBreakBefore w:val="0"/>
        <w:widowControl/>
        <w:numPr>
          <w:numId w:val="0"/>
        </w:numPr>
        <w:shd w:val="clear" w:color="auto" w:fill="FFFFFF"/>
        <w:kinsoku/>
        <w:wordWrap/>
        <w:overflowPunct/>
        <w:topLinePunct w:val="0"/>
        <w:autoSpaceDE/>
        <w:autoSpaceDN/>
        <w:bidi w:val="0"/>
        <w:adjustRightInd w:val="0"/>
        <w:snapToGrid w:val="0"/>
        <w:spacing w:line="600" w:lineRule="exact"/>
        <w:ind w:firstLine="64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支持我市</w:t>
      </w:r>
      <w:r>
        <w:rPr>
          <w:rFonts w:hint="eastAsia" w:ascii="仿宋_GB2312" w:eastAsia="仿宋_GB2312"/>
          <w:color w:val="auto"/>
          <w:sz w:val="32"/>
          <w:szCs w:val="32"/>
          <w:lang w:eastAsia="zh-CN"/>
        </w:rPr>
        <w:t>医疗卫生</w:t>
      </w:r>
      <w:r>
        <w:rPr>
          <w:rFonts w:hint="eastAsia" w:ascii="仿宋_GB2312" w:eastAsia="仿宋_GB2312"/>
          <w:color w:val="auto"/>
          <w:sz w:val="32"/>
          <w:szCs w:val="32"/>
          <w:highlight w:val="none"/>
          <w:lang w:eastAsia="zh-CN"/>
        </w:rPr>
        <w:t>类</w:t>
      </w:r>
      <w:r>
        <w:rPr>
          <w:rFonts w:hint="eastAsia" w:ascii="仿宋_GB2312" w:eastAsia="仿宋_GB2312"/>
          <w:color w:val="auto"/>
          <w:sz w:val="32"/>
          <w:szCs w:val="32"/>
        </w:rPr>
        <w:t>高层次人才面向</w:t>
      </w:r>
      <w:r>
        <w:rPr>
          <w:rFonts w:hint="eastAsia" w:ascii="仿宋_GB2312" w:eastAsia="仿宋_GB2312"/>
          <w:color w:val="auto"/>
          <w:sz w:val="32"/>
          <w:szCs w:val="32"/>
        </w:rPr>
        <w:t>人口与健康和生物医药领域</w:t>
      </w:r>
      <w:r>
        <w:rPr>
          <w:rFonts w:hint="eastAsia" w:ascii="仿宋_GB2312" w:eastAsia="仿宋_GB2312"/>
          <w:color w:val="auto"/>
          <w:sz w:val="32"/>
          <w:szCs w:val="32"/>
          <w:highlight w:val="none"/>
          <w:lang w:eastAsia="zh-CN"/>
        </w:rPr>
        <w:t>开展科学研究、关键共性技术研发</w:t>
      </w:r>
      <w:r>
        <w:rPr>
          <w:rFonts w:hint="eastAsia" w:ascii="仿宋_GB2312" w:eastAsia="仿宋_GB2312"/>
          <w:color w:val="auto"/>
          <w:sz w:val="32"/>
          <w:szCs w:val="32"/>
          <w:highlight w:val="none"/>
          <w:lang w:val="en-US" w:eastAsia="zh-CN"/>
        </w:rPr>
        <w:t>和</w:t>
      </w:r>
      <w:r>
        <w:rPr>
          <w:rFonts w:hint="eastAsia" w:ascii="仿宋_GB2312" w:eastAsia="仿宋_GB2312"/>
          <w:color w:val="auto"/>
          <w:sz w:val="32"/>
          <w:szCs w:val="32"/>
          <w:highlight w:val="none"/>
          <w:lang w:eastAsia="zh-CN"/>
        </w:rPr>
        <w:t>产业化、科技成果应用推广等（不包括哲学社会科</w:t>
      </w:r>
      <w:r>
        <w:rPr>
          <w:rFonts w:hint="eastAsia" w:ascii="仿宋_GB2312" w:eastAsia="仿宋_GB2312"/>
          <w:color w:val="auto"/>
          <w:sz w:val="32"/>
          <w:szCs w:val="32"/>
        </w:rPr>
        <w:t>学领域）</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 w:eastAsia="en" w:bidi="ar-SA"/>
        </w:rPr>
      </w:pPr>
      <w:r>
        <w:rPr>
          <w:rFonts w:hint="eastAsia" w:ascii="黑体" w:hAnsi="黑体" w:eastAsia="黑体" w:cs="黑体"/>
          <w:color w:val="auto"/>
          <w:sz w:val="32"/>
          <w:szCs w:val="32"/>
          <w:lang w:eastAsia="zh-CN" w:bidi="ar-SA"/>
        </w:rPr>
        <w:t>三、征集项目</w:t>
      </w:r>
      <w:r>
        <w:rPr>
          <w:rFonts w:hint="eastAsia" w:ascii="黑体" w:hAnsi="黑体" w:eastAsia="黑体" w:cs="黑体"/>
          <w:color w:val="auto"/>
          <w:sz w:val="32"/>
          <w:szCs w:val="32"/>
          <w:lang w:bidi="ar-SA"/>
        </w:rPr>
        <w:t>要求</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1</w:t>
      </w:r>
      <w:r>
        <w:rPr>
          <w:rFonts w:hint="eastAsia" w:ascii="仿宋_GB2312" w:eastAsia="仿宋_GB2312" w:cs="仿宋_GB2312"/>
          <w:color w:val="auto"/>
          <w:sz w:val="32"/>
          <w:szCs w:val="32"/>
          <w:lang w:val="en" w:eastAsia="en" w:bidi="ar-SA"/>
        </w:rPr>
        <w:t>.项目负责人原则上应是项目单位在职且实际主持科研工作的科技人员</w:t>
      </w:r>
      <w:r>
        <w:rPr>
          <w:rFonts w:hint="eastAsia" w:ascii="仿宋_GB2312" w:eastAsia="仿宋_GB2312" w:cs="仿宋_GB2312"/>
          <w:color w:val="auto"/>
          <w:sz w:val="32"/>
          <w:szCs w:val="32"/>
          <w:lang w:val="en-US" w:eastAsia="zh-CN" w:bidi="ar-SA"/>
        </w:rPr>
        <w:t>。</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仿宋_GB2312" w:eastAsia="仿宋_GB2312" w:cs="宋体"/>
          <w:color w:val="auto"/>
          <w:kern w:val="0"/>
          <w:sz w:val="32"/>
          <w:szCs w:val="32"/>
          <w:lang w:bidi="ar-SA"/>
        </w:rPr>
      </w:pPr>
      <w:r>
        <w:rPr>
          <w:rFonts w:hint="eastAsia" w:ascii="仿宋_GB2312" w:eastAsia="仿宋_GB2312" w:cs="宋体"/>
          <w:color w:val="auto"/>
          <w:kern w:val="0"/>
          <w:sz w:val="32"/>
          <w:szCs w:val="32"/>
          <w:lang w:val="en-US" w:eastAsia="zh-CN" w:bidi="ar-SA"/>
        </w:rPr>
        <w:t>2.</w:t>
      </w:r>
      <w:r>
        <w:rPr>
          <w:rFonts w:hint="eastAsia" w:ascii="仿宋_GB2312" w:eastAsia="仿宋_GB2312" w:cs="宋体"/>
          <w:color w:val="auto"/>
          <w:kern w:val="0"/>
          <w:sz w:val="32"/>
          <w:szCs w:val="32"/>
          <w:lang w:bidi="ar-SA"/>
        </w:rPr>
        <w:t>第一、第二层次人才不限项</w:t>
      </w:r>
      <w:r>
        <w:rPr>
          <w:rFonts w:hint="eastAsia" w:ascii="仿宋_GB2312" w:eastAsia="仿宋_GB2312" w:cs="宋体"/>
          <w:color w:val="auto"/>
          <w:kern w:val="0"/>
          <w:sz w:val="32"/>
          <w:szCs w:val="32"/>
          <w:lang w:eastAsia="zh-CN" w:bidi="ar-SA"/>
        </w:rPr>
        <w:t>征集</w:t>
      </w:r>
      <w:r>
        <w:rPr>
          <w:rFonts w:hint="eastAsia" w:ascii="仿宋_GB2312" w:eastAsia="仿宋_GB2312" w:cs="宋体"/>
          <w:color w:val="auto"/>
          <w:kern w:val="0"/>
          <w:sz w:val="32"/>
          <w:szCs w:val="32"/>
          <w:lang w:bidi="ar-SA"/>
        </w:rPr>
        <w:t>，第三至第五层次人才每人</w:t>
      </w:r>
      <w:r>
        <w:rPr>
          <w:rFonts w:hint="eastAsia" w:ascii="仿宋_GB2312" w:eastAsia="仿宋_GB2312" w:cs="宋体"/>
          <w:color w:val="auto"/>
          <w:kern w:val="0"/>
          <w:sz w:val="32"/>
          <w:szCs w:val="32"/>
          <w:lang w:eastAsia="zh-CN" w:bidi="ar-SA"/>
        </w:rPr>
        <w:t>征集</w:t>
      </w:r>
      <w:r>
        <w:rPr>
          <w:rFonts w:hint="eastAsia" w:ascii="仿宋_GB2312" w:eastAsia="仿宋_GB2312" w:cs="宋体"/>
          <w:color w:val="auto"/>
          <w:kern w:val="0"/>
          <w:sz w:val="32"/>
          <w:szCs w:val="32"/>
          <w:lang w:bidi="ar-SA"/>
        </w:rPr>
        <w:t>一项。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lang w:val="en-US"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能</w:t>
      </w:r>
      <w:r>
        <w:rPr>
          <w:rFonts w:hint="eastAsia" w:ascii="仿宋_GB2312" w:eastAsia="仿宋_GB2312"/>
          <w:color w:val="auto"/>
          <w:sz w:val="32"/>
          <w:szCs w:val="32"/>
        </w:rPr>
        <w:t>提供有效期内的泉州市高层次人才证书（</w:t>
      </w:r>
      <w:r>
        <w:rPr>
          <w:rFonts w:hint="eastAsia" w:ascii="仿宋_GB2312" w:eastAsia="仿宋_GB2312"/>
          <w:b w:val="0"/>
          <w:bCs w:val="0"/>
          <w:color w:val="auto"/>
          <w:sz w:val="32"/>
          <w:szCs w:val="32"/>
          <w:highlight w:val="none"/>
          <w:lang w:eastAsia="zh-CN"/>
        </w:rPr>
        <w:t>人才证书认证截止日期以申报指南上的申报截止日期为准</w:t>
      </w:r>
      <w:r>
        <w:rPr>
          <w:rFonts w:hint="eastAsia" w:ascii="仿宋_GB2312" w:eastAsia="仿宋_GB2312"/>
          <w:b w:val="0"/>
          <w:bCs w:val="0"/>
          <w:color w:val="auto"/>
          <w:sz w:val="32"/>
          <w:szCs w:val="32"/>
        </w:rPr>
        <w:t>）</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bidi="ar-SA"/>
        </w:rPr>
      </w:pPr>
      <w:r>
        <w:rPr>
          <w:rFonts w:hint="eastAsia" w:ascii="黑体" w:hAnsi="黑体" w:eastAsia="黑体" w:cs="黑体"/>
          <w:color w:val="auto"/>
          <w:sz w:val="32"/>
          <w:szCs w:val="32"/>
          <w:lang w:eastAsia="zh-CN" w:bidi="ar-SA"/>
        </w:rPr>
        <w:t>四、项目</w:t>
      </w:r>
      <w:r>
        <w:rPr>
          <w:rFonts w:hint="eastAsia" w:ascii="黑体" w:hAnsi="黑体" w:eastAsia="黑体" w:cs="黑体"/>
          <w:color w:val="auto"/>
          <w:sz w:val="32"/>
          <w:szCs w:val="32"/>
          <w:lang w:bidi="ar-SA"/>
        </w:rPr>
        <w:t>资助说明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该类项目</w:t>
      </w:r>
      <w:r>
        <w:rPr>
          <w:rFonts w:hint="eastAsia" w:ascii="仿宋_GB2312" w:eastAsia="仿宋_GB2312"/>
          <w:color w:val="auto"/>
          <w:sz w:val="32"/>
          <w:szCs w:val="32"/>
        </w:rPr>
        <w:t>每项</w:t>
      </w:r>
      <w:r>
        <w:rPr>
          <w:rFonts w:hint="eastAsia" w:ascii="仿宋_GB2312" w:eastAsia="仿宋_GB2312"/>
          <w:color w:val="auto"/>
          <w:sz w:val="32"/>
          <w:szCs w:val="32"/>
          <w:lang w:eastAsia="zh-CN"/>
        </w:rPr>
        <w:t>计划</w:t>
      </w:r>
      <w:r>
        <w:rPr>
          <w:rFonts w:hint="eastAsia" w:ascii="仿宋_GB2312" w:eastAsia="仿宋_GB2312"/>
          <w:color w:val="auto"/>
          <w:sz w:val="32"/>
          <w:szCs w:val="32"/>
        </w:rPr>
        <w:t>给予</w:t>
      </w:r>
      <w:r>
        <w:rPr>
          <w:rFonts w:hint="eastAsia" w:ascii="仿宋_GB2312" w:eastAsia="仿宋_GB2312"/>
          <w:color w:val="auto"/>
          <w:sz w:val="32"/>
          <w:szCs w:val="32"/>
          <w:lang w:eastAsia="zh-CN"/>
        </w:rPr>
        <w:t>最高</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万元科技经费支持</w:t>
      </w:r>
      <w:r>
        <w:rPr>
          <w:rFonts w:hint="eastAsia" w:ascii="仿宋_GB2312" w:eastAsia="仿宋_GB2312"/>
          <w:color w:val="auto"/>
          <w:sz w:val="32"/>
          <w:szCs w:val="32"/>
          <w:lang w:eastAsia="zh-CN"/>
        </w:rPr>
        <w:t>，</w:t>
      </w:r>
      <w:r>
        <w:rPr>
          <w:rFonts w:hint="eastAsia" w:ascii="仿宋_GB2312" w:eastAsia="仿宋_GB2312"/>
          <w:color w:val="auto"/>
          <w:sz w:val="32"/>
          <w:szCs w:val="32"/>
        </w:rPr>
        <w:t>采用“</w:t>
      </w:r>
      <w:r>
        <w:rPr>
          <w:rFonts w:hint="eastAsia" w:ascii="仿宋_GB2312" w:eastAsia="仿宋_GB2312"/>
          <w:color w:val="auto"/>
          <w:sz w:val="32"/>
          <w:szCs w:val="32"/>
          <w:lang w:eastAsia="zh-CN"/>
        </w:rPr>
        <w:t>分段</w:t>
      </w:r>
      <w:r>
        <w:rPr>
          <w:rFonts w:hint="eastAsia" w:ascii="仿宋_GB2312" w:eastAsia="仿宋_GB2312"/>
          <w:color w:val="auto"/>
          <w:sz w:val="32"/>
          <w:szCs w:val="32"/>
        </w:rPr>
        <w:t>补助”资助方式，</w:t>
      </w:r>
      <w:r>
        <w:rPr>
          <w:rFonts w:hint="eastAsia" w:ascii="仿宋_GB2312" w:eastAsia="仿宋_GB2312" w:cs="宋体"/>
          <w:color w:val="auto"/>
          <w:kern w:val="0"/>
          <w:sz w:val="32"/>
          <w:szCs w:val="32"/>
          <w:lang w:bidi="ar-SA"/>
        </w:rPr>
        <w:t>即立项后预拨50%资金，其余50%资金待</w:t>
      </w:r>
      <w:r>
        <w:rPr>
          <w:rFonts w:hint="eastAsia" w:ascii="仿宋_GB2312" w:eastAsia="仿宋_GB2312"/>
          <w:color w:val="auto"/>
          <w:sz w:val="32"/>
          <w:szCs w:val="32"/>
        </w:rPr>
        <w:t>验收之后根据任务完成情况和投入情况给予项目补助。</w:t>
      </w:r>
      <w:r>
        <w:rPr>
          <w:rFonts w:hint="eastAsia" w:ascii="仿宋_GB2312" w:eastAsia="仿宋_GB2312"/>
          <w:color w:val="auto"/>
          <w:sz w:val="32"/>
          <w:szCs w:val="32"/>
          <w:lang w:eastAsia="zh-CN"/>
        </w:rPr>
        <w:t>本次征集项目供编制申报指南时参考使用，不涉及经费拨付。</w:t>
      </w:r>
    </w:p>
    <w:p>
      <w:pPr>
        <w:pStyle w:val="2"/>
        <w:keepNext w:val="0"/>
        <w:keepLines w:val="0"/>
        <w:pageBreakBefore w:val="0"/>
        <w:numPr>
          <w:ilvl w:val="0"/>
          <w:numId w:val="0"/>
        </w:numPr>
        <w:kinsoku/>
        <w:wordWrap/>
        <w:overflowPunct/>
        <w:topLinePunct w:val="0"/>
        <w:autoSpaceDE/>
        <w:autoSpaceDN/>
        <w:bidi w:val="0"/>
        <w:spacing w:after="0" w:line="600" w:lineRule="exact"/>
        <w:textAlignment w:val="auto"/>
        <w:rPr>
          <w:rFonts w:hint="default" w:eastAsia="仿宋_GB2312"/>
          <w:lang w:val="en-US" w:eastAsia="zh-CN"/>
        </w:rPr>
      </w:pPr>
      <w:r>
        <w:rPr>
          <w:rFonts w:hint="eastAsia" w:ascii="仿宋_GB2312" w:eastAsia="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五、</w:t>
      </w:r>
      <w:r>
        <w:rPr>
          <w:rFonts w:hint="eastAsia" w:ascii="黑体" w:hAnsi="黑体" w:eastAsia="黑体" w:cs="黑体"/>
          <w:color w:val="auto"/>
          <w:sz w:val="32"/>
          <w:szCs w:val="32"/>
          <w:lang w:eastAsia="zh-CN"/>
        </w:rPr>
        <w:t>其他事项</w:t>
      </w:r>
    </w:p>
    <w:p>
      <w:pPr>
        <w:pStyle w:val="2"/>
        <w:keepNext w:val="0"/>
        <w:keepLines w:val="0"/>
        <w:pageBreakBefore w:val="0"/>
        <w:numPr>
          <w:ilvl w:val="0"/>
          <w:numId w:val="0"/>
        </w:numPr>
        <w:kinsoku/>
        <w:wordWrap/>
        <w:overflowPunct/>
        <w:topLinePunct w:val="0"/>
        <w:autoSpaceDE/>
        <w:autoSpaceDN/>
        <w:bidi w:val="0"/>
        <w:spacing w:after="0" w:line="600" w:lineRule="exact"/>
        <w:ind w:firstLine="64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u w:val="none"/>
          <w:lang w:eastAsia="zh-CN"/>
        </w:rPr>
        <w:t>请拟申报</w:t>
      </w:r>
      <w:r>
        <w:rPr>
          <w:rFonts w:hint="eastAsia" w:ascii="仿宋_GB2312" w:eastAsia="仿宋_GB2312"/>
          <w:color w:val="auto"/>
          <w:sz w:val="32"/>
          <w:szCs w:val="32"/>
          <w:u w:val="none"/>
          <w:lang w:val="en-US" w:eastAsia="zh-CN"/>
        </w:rPr>
        <w:t>2023年度泉州市</w:t>
      </w:r>
      <w:r>
        <w:rPr>
          <w:rFonts w:hint="eastAsia" w:ascii="仿宋_GB2312" w:eastAsia="仿宋_GB2312"/>
          <w:color w:val="auto"/>
          <w:sz w:val="32"/>
          <w:szCs w:val="32"/>
          <w:lang w:val="en-US" w:eastAsia="zh-CN"/>
        </w:rPr>
        <w:t>（医疗卫生类）</w:t>
      </w:r>
      <w:r>
        <w:rPr>
          <w:rFonts w:hint="eastAsia" w:ascii="仿宋_GB2312" w:eastAsia="仿宋_GB2312"/>
          <w:color w:val="auto"/>
          <w:sz w:val="32"/>
          <w:szCs w:val="32"/>
          <w:u w:val="none"/>
          <w:lang w:val="en-US" w:eastAsia="zh-CN"/>
        </w:rPr>
        <w:t>高层次人才创新创业</w:t>
      </w:r>
      <w:r>
        <w:rPr>
          <w:rFonts w:hint="eastAsia" w:ascii="仿宋_GB2312" w:eastAsia="仿宋_GB2312"/>
          <w:color w:val="auto"/>
          <w:sz w:val="32"/>
          <w:szCs w:val="32"/>
          <w:u w:val="none"/>
          <w:lang w:eastAsia="zh-CN"/>
        </w:rPr>
        <w:t>项目的单位</w:t>
      </w:r>
      <w:r>
        <w:rPr>
          <w:rFonts w:hint="eastAsia" w:ascii="仿宋_GB2312" w:eastAsia="仿宋_GB2312"/>
          <w:color w:val="auto"/>
          <w:sz w:val="32"/>
          <w:szCs w:val="32"/>
          <w:u w:val="none"/>
          <w:lang w:val="en-US" w:eastAsia="zh-CN"/>
        </w:rPr>
        <w:t>将《人才项目需求简介》《人才项目征集汇总表》于5月23日前将以上两份表格电子版（包括word版和盖章扫描件pdf版）发送至市科技局人才科邮箱（qzskjcg@163.com）。</w:t>
      </w:r>
    </w:p>
    <w:p>
      <w:pPr>
        <w:pStyle w:val="2"/>
        <w:keepNext w:val="0"/>
        <w:keepLines w:val="0"/>
        <w:pageBreakBefore w:val="0"/>
        <w:numPr>
          <w:ilvl w:val="0"/>
          <w:numId w:val="0"/>
        </w:numPr>
        <w:kinsoku/>
        <w:wordWrap/>
        <w:overflowPunct/>
        <w:topLinePunct w:val="0"/>
        <w:autoSpaceDE/>
        <w:autoSpaceDN/>
        <w:bidi w:val="0"/>
        <w:spacing w:after="0" w:line="600" w:lineRule="exact"/>
        <w:ind w:firstLine="64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联系人：于恺梦</w:t>
      </w:r>
    </w:p>
    <w:p>
      <w:pPr>
        <w:pStyle w:val="2"/>
        <w:keepNext w:val="0"/>
        <w:keepLines w:val="0"/>
        <w:pageBreakBefore w:val="0"/>
        <w:numPr>
          <w:ilvl w:val="0"/>
          <w:numId w:val="0"/>
        </w:numPr>
        <w:kinsoku/>
        <w:wordWrap/>
        <w:overflowPunct/>
        <w:topLinePunct w:val="0"/>
        <w:autoSpaceDE/>
        <w:autoSpaceDN/>
        <w:bidi w:val="0"/>
        <w:spacing w:after="0" w:line="600" w:lineRule="exact"/>
        <w:ind w:firstLine="64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联系电话：0595-22579330 </w:t>
      </w:r>
    </w:p>
    <w:p>
      <w:pPr>
        <w:pStyle w:val="2"/>
        <w:keepNext w:val="0"/>
        <w:keepLines w:val="0"/>
        <w:pageBreakBefore w:val="0"/>
        <w:numPr>
          <w:ilvl w:val="0"/>
          <w:numId w:val="0"/>
        </w:numPr>
        <w:kinsoku/>
        <w:wordWrap/>
        <w:overflowPunct/>
        <w:topLinePunct w:val="0"/>
        <w:autoSpaceDE/>
        <w:autoSpaceDN/>
        <w:bidi w:val="0"/>
        <w:spacing w:after="0" w:line="600" w:lineRule="exact"/>
        <w:ind w:firstLine="640"/>
        <w:textAlignment w:val="auto"/>
        <w:rPr>
          <w:rFonts w:hint="eastAsia" w:ascii="仿宋_GB2312" w:eastAsia="仿宋_GB2312"/>
          <w:color w:val="auto"/>
          <w:sz w:val="32"/>
          <w:szCs w:val="32"/>
          <w:lang w:val="en-US" w:eastAsia="zh-CN"/>
        </w:rPr>
      </w:pPr>
    </w:p>
    <w:p>
      <w:pPr>
        <w:pStyle w:val="2"/>
        <w:keepNext w:val="0"/>
        <w:keepLines w:val="0"/>
        <w:pageBreakBefore w:val="0"/>
        <w:numPr>
          <w:ilvl w:val="0"/>
          <w:numId w:val="0"/>
        </w:numPr>
        <w:kinsoku/>
        <w:wordWrap/>
        <w:overflowPunct/>
        <w:topLinePunct w:val="0"/>
        <w:autoSpaceDE/>
        <w:autoSpaceDN/>
        <w:bidi w:val="0"/>
        <w:spacing w:after="0" w:line="600" w:lineRule="exact"/>
        <w:ind w:firstLine="64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附件</w:t>
      </w:r>
      <w:r>
        <w:rPr>
          <w:rFonts w:hint="eastAsia" w:ascii="仿宋_GB2312" w:eastAsia="仿宋_GB2312"/>
          <w:color w:val="auto"/>
          <w:sz w:val="32"/>
          <w:szCs w:val="32"/>
          <w:u w:val="none"/>
          <w:lang w:val="en-US" w:eastAsia="zh-CN"/>
        </w:rPr>
        <w:t>：1.人才项目需求简介</w:t>
      </w:r>
    </w:p>
    <w:p>
      <w:pPr>
        <w:pStyle w:val="2"/>
        <w:keepNext w:val="0"/>
        <w:keepLines w:val="0"/>
        <w:pageBreakBefore w:val="0"/>
        <w:numPr>
          <w:ilvl w:val="0"/>
          <w:numId w:val="0"/>
        </w:numPr>
        <w:kinsoku/>
        <w:wordWrap/>
        <w:overflowPunct/>
        <w:topLinePunct w:val="0"/>
        <w:autoSpaceDE/>
        <w:autoSpaceDN/>
        <w:bidi w:val="0"/>
        <w:spacing w:after="0" w:line="600" w:lineRule="exact"/>
        <w:ind w:firstLine="640"/>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2.</w:t>
      </w:r>
      <w:r>
        <w:rPr>
          <w:rFonts w:hint="eastAsia" w:ascii="仿宋_GB2312" w:eastAsia="仿宋_GB2312"/>
          <w:color w:val="auto"/>
          <w:sz w:val="32"/>
          <w:szCs w:val="32"/>
          <w:u w:val="none"/>
          <w:lang w:val="en-US" w:eastAsia="zh-CN"/>
        </w:rPr>
        <w:t>人才项目征集汇总表</w:t>
      </w:r>
    </w:p>
    <w:p>
      <w:pPr>
        <w:pStyle w:val="2"/>
        <w:keepNext w:val="0"/>
        <w:keepLines w:val="0"/>
        <w:pageBreakBefore w:val="0"/>
        <w:kinsoku/>
        <w:wordWrap/>
        <w:overflowPunct/>
        <w:topLinePunct w:val="0"/>
        <w:autoSpaceDE/>
        <w:autoSpaceDN/>
        <w:bidi w:val="0"/>
        <w:spacing w:after="0" w:line="600" w:lineRule="exact"/>
        <w:textAlignment w:val="auto"/>
        <w:rPr>
          <w:rFonts w:hint="eastAsia"/>
          <w:lang w:eastAsia="zh-CN"/>
        </w:rPr>
      </w:pPr>
    </w:p>
    <w:p>
      <w:pPr>
        <w:pStyle w:val="2"/>
        <w:keepNext w:val="0"/>
        <w:keepLines w:val="0"/>
        <w:pageBreakBefore w:val="0"/>
        <w:kinsoku/>
        <w:wordWrap/>
        <w:overflowPunct/>
        <w:topLinePunct w:val="0"/>
        <w:autoSpaceDE/>
        <w:autoSpaceDN/>
        <w:bidi w:val="0"/>
        <w:spacing w:after="0" w:line="600" w:lineRule="exact"/>
        <w:textAlignment w:val="auto"/>
        <w:rPr>
          <w:rFonts w:hint="eastAsia"/>
          <w:lang w:eastAsia="zh-CN"/>
        </w:rPr>
      </w:pPr>
    </w:p>
    <w:p>
      <w:pPr>
        <w:keepNext w:val="0"/>
        <w:keepLines w:val="0"/>
        <w:pageBreakBefore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泉州市科学技术局</w:t>
      </w:r>
    </w:p>
    <w:p>
      <w:pPr>
        <w:pStyle w:val="2"/>
        <w:keepNext w:val="0"/>
        <w:keepLines w:val="0"/>
        <w:pageBreakBefore w:val="0"/>
        <w:kinsoku/>
        <w:wordWrap/>
        <w:overflowPunct/>
        <w:topLinePunct w:val="0"/>
        <w:autoSpaceDE/>
        <w:autoSpaceDN/>
        <w:bidi w:val="0"/>
        <w:spacing w:after="0"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2023年5月11</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pStyle w:val="2"/>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after="289" w:afterLines="50" w:line="600" w:lineRule="exact"/>
        <w:jc w:val="center"/>
        <w:rPr>
          <w:rFonts w:hint="eastAsia" w:ascii="方正小标宋_GBK" w:hAnsi="方正小标宋_GBK" w:eastAsia="方正小标宋_GBK" w:cs="方正小标宋_GBK"/>
          <w:b w:val="0"/>
          <w:bCs/>
          <w:color w:val="000000"/>
          <w:sz w:val="44"/>
          <w:szCs w:val="44"/>
        </w:rPr>
      </w:pPr>
      <w:r>
        <w:rPr>
          <w:rFonts w:hint="eastAsia" w:ascii="方正小标宋简体" w:eastAsia="方正小标宋简体" w:cs="仿宋_GB2312"/>
          <w:sz w:val="44"/>
          <w:szCs w:val="44"/>
          <w:lang w:eastAsia="zh-CN"/>
        </w:rPr>
        <w:t>人才</w:t>
      </w:r>
      <w:r>
        <w:rPr>
          <w:rFonts w:hint="eastAsia" w:ascii="方正小标宋_GBK" w:hAnsi="方正小标宋_GBK" w:eastAsia="方正小标宋_GBK" w:cs="方正小标宋_GBK"/>
          <w:b w:val="0"/>
          <w:bCs/>
          <w:sz w:val="44"/>
          <w:szCs w:val="44"/>
        </w:rPr>
        <w:t>项目需求简介</w:t>
      </w:r>
    </w:p>
    <w:tbl>
      <w:tblPr>
        <w:tblStyle w:val="4"/>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6"/>
        <w:gridCol w:w="7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b/>
                <w:sz w:val="28"/>
                <w:szCs w:val="28"/>
              </w:rPr>
            </w:pPr>
            <w:r>
              <w:rPr>
                <w:rFonts w:hint="eastAsia" w:ascii="仿宋_GB2312"/>
                <w:b/>
                <w:sz w:val="28"/>
                <w:szCs w:val="28"/>
                <w:lang w:eastAsia="zh-CN"/>
              </w:rPr>
              <w:t>细分</w:t>
            </w:r>
            <w:r>
              <w:rPr>
                <w:rFonts w:hint="eastAsia" w:ascii="仿宋_GB2312"/>
                <w:b/>
                <w:sz w:val="28"/>
                <w:szCs w:val="28"/>
              </w:rPr>
              <w:t>领域</w:t>
            </w:r>
          </w:p>
        </w:tc>
        <w:tc>
          <w:tcPr>
            <w:tcW w:w="7154" w:type="dxa"/>
            <w:noWrap w:val="0"/>
            <w:vAlign w:val="center"/>
          </w:tcPr>
          <w:p>
            <w:pPr>
              <w:spacing w:line="600" w:lineRule="exact"/>
              <w:jc w:val="center"/>
              <w:rPr>
                <w:rFonts w:hint="eastAsia" w:ascii="仿宋_GB2312" w:cs="仿宋_GB2312"/>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6" w:type="dxa"/>
            <w:noWrap w:val="0"/>
            <w:vAlign w:val="center"/>
          </w:tcPr>
          <w:p>
            <w:pPr>
              <w:spacing w:line="600" w:lineRule="exact"/>
              <w:jc w:val="center"/>
              <w:rPr>
                <w:rFonts w:hint="eastAsia" w:ascii="仿宋_GB2312"/>
                <w:b/>
                <w:sz w:val="28"/>
                <w:szCs w:val="28"/>
              </w:rPr>
            </w:pPr>
            <w:r>
              <w:rPr>
                <w:rFonts w:hint="eastAsia" w:ascii="仿宋_GB2312"/>
                <w:b/>
                <w:sz w:val="28"/>
                <w:szCs w:val="28"/>
              </w:rPr>
              <w:t>项目名称</w:t>
            </w:r>
          </w:p>
        </w:tc>
        <w:tc>
          <w:tcPr>
            <w:tcW w:w="7154" w:type="dxa"/>
            <w:noWrap w:val="0"/>
            <w:vAlign w:val="center"/>
          </w:tcPr>
          <w:p>
            <w:pPr>
              <w:spacing w:line="600" w:lineRule="exact"/>
              <w:jc w:val="center"/>
              <w:rPr>
                <w:rFonts w:hint="eastAsia" w:ascii="仿宋_GB2312" w:cs="仿宋_GB2312"/>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6" w:type="dxa"/>
            <w:noWrap w:val="0"/>
            <w:vAlign w:val="center"/>
          </w:tcPr>
          <w:p>
            <w:pPr>
              <w:spacing w:line="600" w:lineRule="exact"/>
              <w:jc w:val="center"/>
              <w:rPr>
                <w:rFonts w:hint="eastAsia" w:ascii="仿宋_GB2312" w:eastAsia="宋体"/>
                <w:b/>
                <w:sz w:val="28"/>
                <w:szCs w:val="28"/>
                <w:lang w:eastAsia="zh-CN"/>
              </w:rPr>
            </w:pPr>
            <w:r>
              <w:rPr>
                <w:rFonts w:hint="eastAsia" w:ascii="仿宋_GB2312"/>
                <w:b/>
                <w:sz w:val="28"/>
                <w:szCs w:val="28"/>
                <w:lang w:eastAsia="zh-CN"/>
              </w:rPr>
              <w:t>项目单位</w:t>
            </w:r>
          </w:p>
        </w:tc>
        <w:tc>
          <w:tcPr>
            <w:tcW w:w="7154" w:type="dxa"/>
            <w:noWrap w:val="0"/>
            <w:vAlign w:val="center"/>
          </w:tcPr>
          <w:p>
            <w:pPr>
              <w:spacing w:line="600" w:lineRule="exact"/>
              <w:jc w:val="center"/>
              <w:rPr>
                <w:rFonts w:hint="eastAsia" w:ascii="仿宋_GB2312" w:cs="仿宋_GB2312"/>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06" w:type="dxa"/>
            <w:noWrap w:val="0"/>
            <w:vAlign w:val="center"/>
          </w:tcPr>
          <w:p>
            <w:pPr>
              <w:spacing w:line="600" w:lineRule="exact"/>
              <w:jc w:val="center"/>
              <w:rPr>
                <w:rFonts w:hint="eastAsia" w:ascii="仿宋_GB2312"/>
                <w:b/>
                <w:sz w:val="28"/>
                <w:szCs w:val="28"/>
              </w:rPr>
            </w:pPr>
            <w:r>
              <w:rPr>
                <w:rFonts w:hint="eastAsia" w:ascii="仿宋_GB2312"/>
                <w:b/>
                <w:sz w:val="28"/>
                <w:szCs w:val="28"/>
              </w:rPr>
              <w:t>项目负责人</w:t>
            </w:r>
          </w:p>
        </w:tc>
        <w:tc>
          <w:tcPr>
            <w:tcW w:w="7154" w:type="dxa"/>
            <w:noWrap w:val="0"/>
            <w:vAlign w:val="center"/>
          </w:tcPr>
          <w:p>
            <w:pPr>
              <w:spacing w:line="600" w:lineRule="exact"/>
              <w:jc w:val="center"/>
              <w:rPr>
                <w:rFonts w:hint="eastAsia" w:ascii="仿宋_GB2312" w:cs="仿宋_GB2312"/>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6" w:type="dxa"/>
            <w:noWrap w:val="0"/>
            <w:vAlign w:val="center"/>
          </w:tcPr>
          <w:p>
            <w:pPr>
              <w:spacing w:line="600" w:lineRule="exact"/>
              <w:jc w:val="center"/>
              <w:rPr>
                <w:rFonts w:hint="eastAsia" w:ascii="仿宋_GB2312"/>
                <w:b/>
                <w:sz w:val="28"/>
                <w:szCs w:val="28"/>
              </w:rPr>
            </w:pPr>
            <w:r>
              <w:rPr>
                <w:rFonts w:hint="eastAsia" w:ascii="仿宋_GB2312"/>
                <w:b/>
                <w:sz w:val="28"/>
                <w:szCs w:val="28"/>
              </w:rPr>
              <w:t>联系电话</w:t>
            </w:r>
          </w:p>
        </w:tc>
        <w:tc>
          <w:tcPr>
            <w:tcW w:w="7154" w:type="dxa"/>
            <w:noWrap w:val="0"/>
            <w:vAlign w:val="center"/>
          </w:tcPr>
          <w:p>
            <w:pPr>
              <w:spacing w:line="600" w:lineRule="exact"/>
              <w:jc w:val="center"/>
              <w:rPr>
                <w:rFonts w:hint="eastAsia" w:ascii="仿宋_GB2312" w:cs="仿宋_GB2312"/>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06" w:type="dxa"/>
            <w:noWrap w:val="0"/>
            <w:vAlign w:val="center"/>
          </w:tcPr>
          <w:p>
            <w:pPr>
              <w:spacing w:line="600" w:lineRule="exact"/>
              <w:jc w:val="center"/>
              <w:rPr>
                <w:rFonts w:hint="eastAsia" w:ascii="仿宋_GB2312" w:eastAsia="宋体"/>
                <w:b/>
                <w:sz w:val="28"/>
                <w:szCs w:val="28"/>
                <w:lang w:eastAsia="zh-CN"/>
              </w:rPr>
            </w:pPr>
            <w:r>
              <w:rPr>
                <w:rFonts w:hint="eastAsia" w:ascii="仿宋_GB2312"/>
                <w:b/>
                <w:sz w:val="28"/>
                <w:szCs w:val="28"/>
                <w:lang w:eastAsia="zh-CN"/>
              </w:rPr>
              <w:t>拟</w:t>
            </w:r>
            <w:r>
              <w:rPr>
                <w:rFonts w:hint="eastAsia" w:ascii="仿宋_GB2312"/>
                <w:b/>
                <w:sz w:val="28"/>
                <w:szCs w:val="28"/>
              </w:rPr>
              <w:t>合作</w:t>
            </w:r>
            <w:r>
              <w:rPr>
                <w:rFonts w:hint="eastAsia" w:ascii="仿宋_GB2312"/>
                <w:b/>
                <w:sz w:val="28"/>
                <w:szCs w:val="28"/>
                <w:lang w:eastAsia="zh-CN"/>
              </w:rPr>
              <w:t>单位</w:t>
            </w:r>
          </w:p>
        </w:tc>
        <w:tc>
          <w:tcPr>
            <w:tcW w:w="7154" w:type="dxa"/>
            <w:noWrap w:val="0"/>
            <w:vAlign w:val="center"/>
          </w:tcPr>
          <w:p>
            <w:pPr>
              <w:spacing w:line="600" w:lineRule="exact"/>
              <w:jc w:val="center"/>
              <w:rPr>
                <w:rFonts w:hint="eastAsia" w:ascii="仿宋_GB2312" w:cs="仿宋_GB2312"/>
                <w:sz w:val="28"/>
                <w:szCs w:val="28"/>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3" w:hRule="atLeast"/>
        </w:trPr>
        <w:tc>
          <w:tcPr>
            <w:tcW w:w="1906" w:type="dxa"/>
            <w:noWrap w:val="0"/>
            <w:vAlign w:val="center"/>
          </w:tcPr>
          <w:p>
            <w:pPr>
              <w:spacing w:line="600" w:lineRule="exact"/>
              <w:jc w:val="center"/>
              <w:rPr>
                <w:rFonts w:hint="eastAsia" w:ascii="仿宋_GB2312"/>
                <w:b/>
                <w:sz w:val="28"/>
                <w:szCs w:val="28"/>
              </w:rPr>
            </w:pPr>
            <w:r>
              <w:rPr>
                <w:rFonts w:hint="eastAsia" w:ascii="仿宋_GB2312"/>
                <w:b/>
                <w:sz w:val="28"/>
                <w:szCs w:val="28"/>
              </w:rPr>
              <w:t>立项的必要性</w:t>
            </w:r>
          </w:p>
        </w:tc>
        <w:tc>
          <w:tcPr>
            <w:tcW w:w="7154" w:type="dxa"/>
            <w:noWrap w:val="0"/>
            <w:vAlign w:val="center"/>
          </w:tcPr>
          <w:p>
            <w:pPr>
              <w:spacing w:line="600" w:lineRule="exact"/>
              <w:jc w:val="center"/>
              <w:rPr>
                <w:rFonts w:hint="eastAsia"/>
              </w:rPr>
            </w:pPr>
          </w:p>
          <w:p>
            <w:pPr>
              <w:pStyle w:val="2"/>
              <w:jc w:val="right"/>
              <w:rPr>
                <w:rFonts w:hint="default" w:eastAsia="宋体"/>
                <w:lang w:val="en-US" w:eastAsia="zh-CN"/>
              </w:rPr>
            </w:pPr>
            <w:r>
              <w:rPr>
                <w:rFonts w:hint="eastAsia"/>
                <w:sz w:val="24"/>
                <w:szCs w:val="20"/>
                <w:lang w:val="en-US" w:eastAsia="zh-CN"/>
              </w:rPr>
              <w:t>（建议不超过200字）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8" w:hRule="atLeast"/>
        </w:trPr>
        <w:tc>
          <w:tcPr>
            <w:tcW w:w="1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b/>
                <w:sz w:val="28"/>
                <w:szCs w:val="28"/>
              </w:rPr>
            </w:pPr>
            <w:r>
              <w:rPr>
                <w:rFonts w:hint="eastAsia" w:ascii="仿宋_GB2312"/>
                <w:b/>
                <w:sz w:val="28"/>
                <w:szCs w:val="28"/>
              </w:rPr>
              <w:t>研究内容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cs="仿宋_GB2312"/>
                <w:sz w:val="28"/>
                <w:szCs w:val="28"/>
                <w:lang w:bidi="ar"/>
              </w:rPr>
            </w:pPr>
            <w:r>
              <w:rPr>
                <w:rFonts w:hint="eastAsia" w:ascii="仿宋_GB2312"/>
                <w:b/>
                <w:sz w:val="28"/>
                <w:szCs w:val="28"/>
              </w:rPr>
              <w:t>及创新性</w:t>
            </w:r>
          </w:p>
        </w:tc>
        <w:tc>
          <w:tcPr>
            <w:tcW w:w="7154" w:type="dxa"/>
            <w:noWrap w:val="0"/>
            <w:vAlign w:val="center"/>
          </w:tcPr>
          <w:p>
            <w:pPr>
              <w:spacing w:line="600" w:lineRule="exact"/>
              <w:jc w:val="center"/>
              <w:rPr>
                <w:rFonts w:hint="eastAsia"/>
              </w:rPr>
            </w:pPr>
          </w:p>
          <w:p>
            <w:pPr>
              <w:pStyle w:val="2"/>
              <w:jc w:val="right"/>
              <w:rPr>
                <w:rFonts w:hint="eastAsia"/>
              </w:rPr>
            </w:pPr>
            <w:r>
              <w:rPr>
                <w:rFonts w:hint="eastAsia"/>
                <w:sz w:val="24"/>
                <w:szCs w:val="20"/>
                <w:lang w:val="en-US" w:eastAsia="zh-CN"/>
              </w:rPr>
              <w:t>（建议不超过200字）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8" w:hRule="atLeast"/>
        </w:trPr>
        <w:tc>
          <w:tcPr>
            <w:tcW w:w="1906" w:type="dxa"/>
            <w:noWrap w:val="0"/>
            <w:vAlign w:val="center"/>
          </w:tcPr>
          <w:p>
            <w:pPr>
              <w:spacing w:line="600" w:lineRule="exact"/>
              <w:jc w:val="center"/>
              <w:rPr>
                <w:rFonts w:hint="eastAsia" w:ascii="仿宋_GB2312" w:cs="仿宋_GB2312"/>
                <w:sz w:val="28"/>
                <w:szCs w:val="28"/>
                <w:lang w:bidi="ar"/>
              </w:rPr>
            </w:pPr>
            <w:r>
              <w:rPr>
                <w:rFonts w:hint="eastAsia" w:ascii="仿宋_GB2312"/>
                <w:b/>
                <w:sz w:val="28"/>
                <w:szCs w:val="28"/>
              </w:rPr>
              <w:t>预期目标</w:t>
            </w:r>
          </w:p>
        </w:tc>
        <w:tc>
          <w:tcPr>
            <w:tcW w:w="7154" w:type="dxa"/>
            <w:noWrap w:val="0"/>
            <w:vAlign w:val="center"/>
          </w:tcPr>
          <w:p>
            <w:pPr>
              <w:spacing w:line="600" w:lineRule="exact"/>
              <w:jc w:val="center"/>
              <w:rPr>
                <w:rFonts w:hint="eastAsia"/>
              </w:rPr>
            </w:pPr>
          </w:p>
          <w:p>
            <w:pPr>
              <w:pStyle w:val="2"/>
              <w:jc w:val="right"/>
              <w:rPr>
                <w:rFonts w:hint="eastAsia"/>
              </w:rPr>
            </w:pPr>
            <w:r>
              <w:rPr>
                <w:rFonts w:hint="eastAsia"/>
                <w:sz w:val="24"/>
                <w:szCs w:val="20"/>
                <w:lang w:val="en-US" w:eastAsia="zh-CN"/>
              </w:rPr>
              <w:t>（建议不超过200字）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3" w:hRule="atLeast"/>
        </w:trPr>
        <w:tc>
          <w:tcPr>
            <w:tcW w:w="1906" w:type="dxa"/>
            <w:noWrap w:val="0"/>
            <w:vAlign w:val="center"/>
          </w:tcPr>
          <w:p>
            <w:pPr>
              <w:spacing w:line="600" w:lineRule="exact"/>
              <w:jc w:val="center"/>
              <w:rPr>
                <w:rFonts w:hint="eastAsia" w:ascii="仿宋_GB2312" w:cs="仿宋_GB2312"/>
                <w:sz w:val="28"/>
                <w:szCs w:val="28"/>
                <w:lang w:bidi="ar"/>
              </w:rPr>
            </w:pPr>
            <w:r>
              <w:rPr>
                <w:rFonts w:hint="eastAsia" w:ascii="仿宋_GB2312"/>
                <w:b/>
                <w:sz w:val="28"/>
                <w:szCs w:val="28"/>
              </w:rPr>
              <w:t>现有研究基础</w:t>
            </w:r>
          </w:p>
        </w:tc>
        <w:tc>
          <w:tcPr>
            <w:tcW w:w="7154" w:type="dxa"/>
            <w:noWrap w:val="0"/>
            <w:vAlign w:val="center"/>
          </w:tcPr>
          <w:p>
            <w:pPr>
              <w:spacing w:line="600" w:lineRule="exact"/>
              <w:jc w:val="center"/>
              <w:rPr>
                <w:rFonts w:hint="eastAsia"/>
              </w:rPr>
            </w:pPr>
          </w:p>
          <w:p>
            <w:pPr>
              <w:pStyle w:val="2"/>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trPr>
        <w:tc>
          <w:tcPr>
            <w:tcW w:w="1906" w:type="dxa"/>
            <w:noWrap w:val="0"/>
            <w:vAlign w:val="center"/>
          </w:tcPr>
          <w:p>
            <w:pPr>
              <w:spacing w:line="600" w:lineRule="exact"/>
              <w:jc w:val="center"/>
              <w:rPr>
                <w:rFonts w:hint="eastAsia" w:ascii="仿宋_GB2312" w:cs="仿宋_GB2312"/>
                <w:sz w:val="28"/>
                <w:szCs w:val="28"/>
                <w:lang w:bidi="ar"/>
              </w:rPr>
            </w:pPr>
            <w:r>
              <w:rPr>
                <w:rFonts w:hint="eastAsia" w:ascii="仿宋_GB2312"/>
                <w:b/>
                <w:sz w:val="28"/>
                <w:szCs w:val="28"/>
              </w:rPr>
              <w:t>资金筹措</w:t>
            </w:r>
          </w:p>
        </w:tc>
        <w:tc>
          <w:tcPr>
            <w:tcW w:w="7154" w:type="dxa"/>
            <w:noWrap w:val="0"/>
            <w:vAlign w:val="center"/>
          </w:tcPr>
          <w:p>
            <w:pPr>
              <w:spacing w:line="600" w:lineRule="exact"/>
              <w:jc w:val="center"/>
              <w:rPr>
                <w:rFonts w:hint="eastAsia" w:ascii="仿宋_GB2312" w:cs="仿宋_GB2312"/>
                <w:sz w:val="28"/>
                <w:szCs w:val="28"/>
                <w:lang w:bidi="ar"/>
              </w:rPr>
            </w:pPr>
            <w:r>
              <w:rPr>
                <w:rFonts w:hint="eastAsia" w:ascii="仿宋_GB2312"/>
                <w:sz w:val="24"/>
                <w:szCs w:val="24"/>
              </w:rPr>
              <w:t>（含预计总投资和申请资助经费，申请资助经费不超过</w:t>
            </w:r>
            <w:r>
              <w:rPr>
                <w:rFonts w:hint="eastAsia" w:ascii="仿宋_GB2312"/>
                <w:sz w:val="24"/>
                <w:szCs w:val="24"/>
                <w:lang w:val="en-US" w:eastAsia="zh-CN"/>
              </w:rPr>
              <w:t>1</w:t>
            </w:r>
            <w:r>
              <w:rPr>
                <w:rFonts w:hint="eastAsia" w:ascii="仿宋_GB2312"/>
                <w:sz w:val="24"/>
                <w:szCs w:val="24"/>
              </w:rPr>
              <w:t>0万元）</w:t>
            </w:r>
          </w:p>
        </w:tc>
      </w:tr>
    </w:tbl>
    <w:p>
      <w:pPr>
        <w:rPr>
          <w:rFonts w:hint="eastAsia" w:ascii="仿宋_GB2312" w:hAnsi="仿宋_GB2312" w:eastAsia="仿宋_GB2312" w:cs="仿宋_GB2312"/>
          <w:sz w:val="32"/>
          <w:szCs w:val="32"/>
        </w:rPr>
        <w:sectPr>
          <w:pgSz w:w="11906" w:h="16838"/>
          <w:pgMar w:top="2098" w:right="1417" w:bottom="1088" w:left="1587" w:header="851" w:footer="992" w:gutter="0"/>
          <w:paperSrc/>
          <w:cols w:space="72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仿宋_GB2312"/>
          <w:sz w:val="44"/>
          <w:szCs w:val="44"/>
        </w:rPr>
      </w:pPr>
      <w:r>
        <w:rPr>
          <w:rFonts w:hint="eastAsia" w:ascii="方正小标宋简体" w:eastAsia="方正小标宋简体" w:cs="仿宋_GB2312"/>
          <w:sz w:val="44"/>
          <w:szCs w:val="44"/>
          <w:lang w:eastAsia="zh-CN"/>
        </w:rPr>
        <w:t>人才项目征集</w:t>
      </w:r>
      <w:r>
        <w:rPr>
          <w:rFonts w:hint="eastAsia" w:ascii="方正小标宋简体" w:eastAsia="方正小标宋简体" w:cs="仿宋_GB2312"/>
          <w:sz w:val="44"/>
          <w:szCs w:val="44"/>
        </w:rPr>
        <w:t>汇总表</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28"/>
          <w:szCs w:val="28"/>
        </w:rPr>
      </w:pPr>
      <w:r>
        <w:rPr>
          <w:rFonts w:hint="eastAsia" w:ascii="仿宋_GB2312" w:eastAsia="仿宋_GB2312"/>
          <w:sz w:val="28"/>
          <w:szCs w:val="28"/>
          <w:lang w:eastAsia="zh-CN"/>
        </w:rPr>
        <w:t>项目</w:t>
      </w:r>
      <w:r>
        <w:rPr>
          <w:rFonts w:hint="eastAsia" w:ascii="仿宋_GB2312" w:eastAsia="仿宋_GB2312"/>
          <w:sz w:val="28"/>
          <w:szCs w:val="28"/>
        </w:rPr>
        <w:t>单位：（盖章）                               日期：</w:t>
      </w:r>
    </w:p>
    <w:tbl>
      <w:tblPr>
        <w:tblStyle w:val="4"/>
        <w:tblW w:w="50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604"/>
        <w:gridCol w:w="2268"/>
        <w:gridCol w:w="1433"/>
        <w:gridCol w:w="1796"/>
        <w:gridCol w:w="1032"/>
        <w:gridCol w:w="1624"/>
        <w:gridCol w:w="1285"/>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noWrap w:val="0"/>
            <w:vAlign w:val="center"/>
          </w:tcPr>
          <w:p>
            <w:pPr>
              <w:spacing w:line="300" w:lineRule="exact"/>
              <w:jc w:val="center"/>
              <w:rPr>
                <w:rFonts w:hint="eastAsia"/>
                <w:b/>
                <w:szCs w:val="21"/>
              </w:rPr>
            </w:pPr>
            <w:r>
              <w:rPr>
                <w:rFonts w:hint="eastAsia"/>
                <w:b/>
                <w:szCs w:val="21"/>
              </w:rPr>
              <w:t>序号</w:t>
            </w:r>
          </w:p>
        </w:tc>
        <w:tc>
          <w:tcPr>
            <w:tcW w:w="1619" w:type="dxa"/>
            <w:noWrap w:val="0"/>
            <w:vAlign w:val="center"/>
          </w:tcPr>
          <w:p>
            <w:pPr>
              <w:spacing w:line="300" w:lineRule="exact"/>
              <w:jc w:val="center"/>
              <w:rPr>
                <w:rFonts w:hint="eastAsia"/>
                <w:b/>
                <w:szCs w:val="21"/>
              </w:rPr>
            </w:pPr>
            <w:r>
              <w:rPr>
                <w:rFonts w:hint="eastAsia"/>
                <w:b/>
                <w:szCs w:val="21"/>
              </w:rPr>
              <w:t>项目名称</w:t>
            </w:r>
          </w:p>
        </w:tc>
        <w:tc>
          <w:tcPr>
            <w:tcW w:w="2291" w:type="dxa"/>
            <w:noWrap w:val="0"/>
            <w:vAlign w:val="center"/>
          </w:tcPr>
          <w:p>
            <w:pPr>
              <w:spacing w:line="300" w:lineRule="exact"/>
              <w:jc w:val="center"/>
              <w:rPr>
                <w:rFonts w:hint="eastAsia"/>
                <w:b/>
                <w:szCs w:val="21"/>
              </w:rPr>
            </w:pPr>
            <w:r>
              <w:rPr>
                <w:rFonts w:hint="eastAsia"/>
                <w:b/>
                <w:szCs w:val="21"/>
                <w:lang w:eastAsia="zh-CN"/>
              </w:rPr>
              <w:t>项目</w:t>
            </w:r>
            <w:r>
              <w:rPr>
                <w:rFonts w:hint="eastAsia"/>
                <w:b/>
                <w:szCs w:val="21"/>
              </w:rPr>
              <w:t>单位</w:t>
            </w:r>
          </w:p>
        </w:tc>
        <w:tc>
          <w:tcPr>
            <w:tcW w:w="1446" w:type="dxa"/>
            <w:noWrap w:val="0"/>
            <w:vAlign w:val="center"/>
          </w:tcPr>
          <w:p>
            <w:pPr>
              <w:spacing w:line="300" w:lineRule="exact"/>
              <w:jc w:val="center"/>
              <w:rPr>
                <w:rFonts w:hint="eastAsia"/>
                <w:b/>
                <w:szCs w:val="21"/>
              </w:rPr>
            </w:pPr>
            <w:r>
              <w:rPr>
                <w:rFonts w:hint="eastAsia"/>
                <w:b/>
                <w:szCs w:val="21"/>
              </w:rPr>
              <w:t>项目负责人</w:t>
            </w:r>
          </w:p>
        </w:tc>
        <w:tc>
          <w:tcPr>
            <w:tcW w:w="1813" w:type="dxa"/>
            <w:noWrap w:val="0"/>
            <w:vAlign w:val="center"/>
          </w:tcPr>
          <w:p>
            <w:pPr>
              <w:spacing w:line="300" w:lineRule="exact"/>
              <w:jc w:val="center"/>
              <w:rPr>
                <w:rFonts w:hint="eastAsia" w:eastAsia="宋体"/>
                <w:b/>
                <w:szCs w:val="21"/>
                <w:lang w:eastAsia="zh-CN"/>
              </w:rPr>
            </w:pPr>
            <w:r>
              <w:rPr>
                <w:rFonts w:hint="eastAsia"/>
                <w:b/>
                <w:szCs w:val="21"/>
                <w:lang w:eastAsia="zh-CN"/>
              </w:rPr>
              <w:t>细分</w:t>
            </w:r>
            <w:r>
              <w:rPr>
                <w:rFonts w:hint="eastAsia"/>
                <w:b/>
                <w:szCs w:val="21"/>
              </w:rPr>
              <w:t>领域</w:t>
            </w:r>
          </w:p>
        </w:tc>
        <w:tc>
          <w:tcPr>
            <w:tcW w:w="1037" w:type="dxa"/>
            <w:noWrap w:val="0"/>
            <w:vAlign w:val="center"/>
          </w:tcPr>
          <w:p>
            <w:pPr>
              <w:spacing w:line="300" w:lineRule="exact"/>
              <w:jc w:val="center"/>
              <w:rPr>
                <w:rFonts w:hint="eastAsia"/>
                <w:b/>
                <w:szCs w:val="21"/>
              </w:rPr>
            </w:pPr>
            <w:r>
              <w:rPr>
                <w:rFonts w:hint="eastAsia"/>
                <w:b/>
                <w:szCs w:val="21"/>
              </w:rPr>
              <w:t>总投资（万元）</w:t>
            </w:r>
          </w:p>
        </w:tc>
        <w:tc>
          <w:tcPr>
            <w:tcW w:w="1636" w:type="dxa"/>
            <w:noWrap w:val="0"/>
            <w:vAlign w:val="center"/>
          </w:tcPr>
          <w:p>
            <w:pPr>
              <w:spacing w:line="300" w:lineRule="exact"/>
              <w:jc w:val="center"/>
              <w:rPr>
                <w:rFonts w:hint="eastAsia"/>
                <w:b/>
                <w:szCs w:val="21"/>
              </w:rPr>
            </w:pPr>
            <w:r>
              <w:rPr>
                <w:rFonts w:hint="eastAsia"/>
                <w:b/>
                <w:szCs w:val="21"/>
                <w:lang w:eastAsia="zh-CN"/>
              </w:rPr>
              <w:t>拟</w:t>
            </w:r>
            <w:r>
              <w:rPr>
                <w:rFonts w:hint="eastAsia"/>
                <w:b/>
                <w:szCs w:val="21"/>
              </w:rPr>
              <w:t>申请资助金额（万元）</w:t>
            </w:r>
          </w:p>
        </w:tc>
        <w:tc>
          <w:tcPr>
            <w:tcW w:w="1296" w:type="dxa"/>
            <w:noWrap w:val="0"/>
            <w:vAlign w:val="center"/>
          </w:tcPr>
          <w:p>
            <w:pPr>
              <w:spacing w:line="300" w:lineRule="exact"/>
              <w:jc w:val="center"/>
              <w:rPr>
                <w:b/>
                <w:szCs w:val="21"/>
              </w:rPr>
            </w:pPr>
            <w:r>
              <w:rPr>
                <w:rFonts w:hint="eastAsia"/>
                <w:b/>
                <w:szCs w:val="21"/>
              </w:rPr>
              <w:t>高层次人才层级</w:t>
            </w:r>
          </w:p>
        </w:tc>
        <w:tc>
          <w:tcPr>
            <w:tcW w:w="2451" w:type="dxa"/>
            <w:noWrap w:val="0"/>
            <w:vAlign w:val="center"/>
          </w:tcPr>
          <w:p>
            <w:pPr>
              <w:spacing w:line="300" w:lineRule="exact"/>
              <w:jc w:val="center"/>
              <w:rPr>
                <w:rFonts w:hint="eastAsia" w:eastAsia="宋体"/>
                <w:b/>
                <w:szCs w:val="21"/>
                <w:lang w:eastAsia="zh-CN"/>
              </w:rPr>
            </w:pPr>
            <w:r>
              <w:rPr>
                <w:rFonts w:hint="eastAsia"/>
                <w:b/>
                <w:szCs w:val="21"/>
                <w:lang w:eastAsia="zh-CN"/>
              </w:rPr>
              <w:t>拟合作单位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62" w:type="dxa"/>
            <w:noWrap w:val="0"/>
            <w:vAlign w:val="center"/>
          </w:tcPr>
          <w:p>
            <w:pPr>
              <w:spacing w:line="300" w:lineRule="exact"/>
              <w:jc w:val="center"/>
              <w:rPr>
                <w:rFonts w:hint="eastAsia"/>
                <w:szCs w:val="21"/>
              </w:rPr>
            </w:pPr>
          </w:p>
        </w:tc>
        <w:tc>
          <w:tcPr>
            <w:tcW w:w="1619" w:type="dxa"/>
            <w:noWrap w:val="0"/>
            <w:vAlign w:val="center"/>
          </w:tcPr>
          <w:p>
            <w:pPr>
              <w:spacing w:line="300" w:lineRule="exact"/>
              <w:jc w:val="center"/>
              <w:rPr>
                <w:rFonts w:hint="eastAsia"/>
                <w:szCs w:val="21"/>
              </w:rPr>
            </w:pPr>
          </w:p>
        </w:tc>
        <w:tc>
          <w:tcPr>
            <w:tcW w:w="2291" w:type="dxa"/>
            <w:noWrap w:val="0"/>
            <w:vAlign w:val="center"/>
          </w:tcPr>
          <w:p>
            <w:pPr>
              <w:spacing w:line="300" w:lineRule="exact"/>
              <w:jc w:val="center"/>
              <w:rPr>
                <w:rFonts w:hint="eastAsia"/>
                <w:szCs w:val="21"/>
              </w:rPr>
            </w:pPr>
          </w:p>
        </w:tc>
        <w:tc>
          <w:tcPr>
            <w:tcW w:w="1446" w:type="dxa"/>
            <w:noWrap w:val="0"/>
            <w:vAlign w:val="center"/>
          </w:tcPr>
          <w:p>
            <w:pPr>
              <w:spacing w:line="300" w:lineRule="exact"/>
              <w:jc w:val="center"/>
              <w:rPr>
                <w:rFonts w:hint="eastAsia"/>
                <w:szCs w:val="21"/>
              </w:rPr>
            </w:pPr>
          </w:p>
        </w:tc>
        <w:tc>
          <w:tcPr>
            <w:tcW w:w="1813" w:type="dxa"/>
            <w:noWrap w:val="0"/>
            <w:vAlign w:val="center"/>
          </w:tcPr>
          <w:p>
            <w:pPr>
              <w:spacing w:line="300" w:lineRule="exact"/>
              <w:jc w:val="center"/>
              <w:rPr>
                <w:rFonts w:hint="eastAsia"/>
                <w:szCs w:val="21"/>
              </w:rPr>
            </w:pPr>
          </w:p>
        </w:tc>
        <w:tc>
          <w:tcPr>
            <w:tcW w:w="1037" w:type="dxa"/>
            <w:noWrap w:val="0"/>
            <w:vAlign w:val="center"/>
          </w:tcPr>
          <w:p>
            <w:pPr>
              <w:spacing w:line="300" w:lineRule="exact"/>
              <w:jc w:val="center"/>
              <w:rPr>
                <w:rFonts w:hint="eastAsia"/>
                <w:szCs w:val="21"/>
              </w:rPr>
            </w:pPr>
          </w:p>
        </w:tc>
        <w:tc>
          <w:tcPr>
            <w:tcW w:w="1636" w:type="dxa"/>
            <w:noWrap w:val="0"/>
            <w:vAlign w:val="center"/>
          </w:tcPr>
          <w:p>
            <w:pPr>
              <w:spacing w:line="300" w:lineRule="exact"/>
              <w:jc w:val="center"/>
              <w:rPr>
                <w:rFonts w:hint="eastAsia"/>
                <w:szCs w:val="21"/>
              </w:rPr>
            </w:pPr>
          </w:p>
        </w:tc>
        <w:tc>
          <w:tcPr>
            <w:tcW w:w="1296" w:type="dxa"/>
            <w:noWrap w:val="0"/>
            <w:vAlign w:val="center"/>
          </w:tcPr>
          <w:p>
            <w:pPr>
              <w:spacing w:line="300" w:lineRule="exact"/>
              <w:jc w:val="center"/>
              <w:rPr>
                <w:rFonts w:hint="eastAsia"/>
                <w:szCs w:val="21"/>
              </w:rPr>
            </w:pPr>
          </w:p>
        </w:tc>
        <w:tc>
          <w:tcPr>
            <w:tcW w:w="2451" w:type="dxa"/>
            <w:noWrap w:val="0"/>
            <w:vAlign w:val="center"/>
          </w:tcPr>
          <w:p>
            <w:pPr>
              <w:spacing w:line="30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62" w:type="dxa"/>
            <w:noWrap w:val="0"/>
            <w:vAlign w:val="center"/>
          </w:tcPr>
          <w:p>
            <w:pPr>
              <w:spacing w:line="300" w:lineRule="exact"/>
              <w:jc w:val="center"/>
              <w:rPr>
                <w:rFonts w:hint="eastAsia"/>
                <w:szCs w:val="21"/>
              </w:rPr>
            </w:pPr>
          </w:p>
        </w:tc>
        <w:tc>
          <w:tcPr>
            <w:tcW w:w="1619" w:type="dxa"/>
            <w:noWrap w:val="0"/>
            <w:vAlign w:val="center"/>
          </w:tcPr>
          <w:p>
            <w:pPr>
              <w:spacing w:line="300" w:lineRule="exact"/>
              <w:jc w:val="center"/>
              <w:rPr>
                <w:rFonts w:hint="eastAsia"/>
                <w:szCs w:val="21"/>
              </w:rPr>
            </w:pPr>
          </w:p>
        </w:tc>
        <w:tc>
          <w:tcPr>
            <w:tcW w:w="2291" w:type="dxa"/>
            <w:noWrap w:val="0"/>
            <w:vAlign w:val="center"/>
          </w:tcPr>
          <w:p>
            <w:pPr>
              <w:spacing w:line="300" w:lineRule="exact"/>
              <w:jc w:val="center"/>
              <w:rPr>
                <w:rFonts w:hint="eastAsia"/>
                <w:szCs w:val="21"/>
              </w:rPr>
            </w:pPr>
          </w:p>
        </w:tc>
        <w:tc>
          <w:tcPr>
            <w:tcW w:w="1446" w:type="dxa"/>
            <w:noWrap w:val="0"/>
            <w:vAlign w:val="center"/>
          </w:tcPr>
          <w:p>
            <w:pPr>
              <w:spacing w:line="300" w:lineRule="exact"/>
              <w:jc w:val="center"/>
              <w:rPr>
                <w:rFonts w:hint="eastAsia"/>
                <w:szCs w:val="21"/>
              </w:rPr>
            </w:pPr>
          </w:p>
        </w:tc>
        <w:tc>
          <w:tcPr>
            <w:tcW w:w="1813" w:type="dxa"/>
            <w:noWrap w:val="0"/>
            <w:vAlign w:val="center"/>
          </w:tcPr>
          <w:p>
            <w:pPr>
              <w:spacing w:line="300" w:lineRule="exact"/>
              <w:jc w:val="center"/>
              <w:rPr>
                <w:rFonts w:hint="eastAsia"/>
                <w:szCs w:val="21"/>
              </w:rPr>
            </w:pPr>
          </w:p>
        </w:tc>
        <w:tc>
          <w:tcPr>
            <w:tcW w:w="1037" w:type="dxa"/>
            <w:noWrap w:val="0"/>
            <w:vAlign w:val="center"/>
          </w:tcPr>
          <w:p>
            <w:pPr>
              <w:spacing w:line="300" w:lineRule="exact"/>
              <w:jc w:val="center"/>
              <w:rPr>
                <w:rFonts w:hint="eastAsia"/>
                <w:szCs w:val="21"/>
              </w:rPr>
            </w:pPr>
          </w:p>
        </w:tc>
        <w:tc>
          <w:tcPr>
            <w:tcW w:w="1636" w:type="dxa"/>
            <w:noWrap w:val="0"/>
            <w:vAlign w:val="center"/>
          </w:tcPr>
          <w:p>
            <w:pPr>
              <w:spacing w:line="300" w:lineRule="exact"/>
              <w:jc w:val="center"/>
              <w:rPr>
                <w:rFonts w:hint="eastAsia"/>
                <w:szCs w:val="21"/>
              </w:rPr>
            </w:pPr>
          </w:p>
        </w:tc>
        <w:tc>
          <w:tcPr>
            <w:tcW w:w="1296" w:type="dxa"/>
            <w:noWrap w:val="0"/>
            <w:vAlign w:val="center"/>
          </w:tcPr>
          <w:p>
            <w:pPr>
              <w:spacing w:line="300" w:lineRule="exact"/>
              <w:jc w:val="center"/>
              <w:rPr>
                <w:rFonts w:hint="eastAsia"/>
                <w:szCs w:val="21"/>
              </w:rPr>
            </w:pPr>
          </w:p>
        </w:tc>
        <w:tc>
          <w:tcPr>
            <w:tcW w:w="2451" w:type="dxa"/>
            <w:noWrap w:val="0"/>
            <w:vAlign w:val="center"/>
          </w:tcPr>
          <w:p>
            <w:pPr>
              <w:spacing w:line="30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62" w:type="dxa"/>
            <w:noWrap w:val="0"/>
            <w:vAlign w:val="center"/>
          </w:tcPr>
          <w:p>
            <w:pPr>
              <w:spacing w:line="300" w:lineRule="exact"/>
              <w:jc w:val="center"/>
              <w:rPr>
                <w:rFonts w:hint="eastAsia"/>
                <w:sz w:val="24"/>
              </w:rPr>
            </w:pPr>
          </w:p>
        </w:tc>
        <w:tc>
          <w:tcPr>
            <w:tcW w:w="1619" w:type="dxa"/>
            <w:noWrap w:val="0"/>
            <w:vAlign w:val="center"/>
          </w:tcPr>
          <w:p>
            <w:pPr>
              <w:spacing w:line="300" w:lineRule="exact"/>
              <w:jc w:val="center"/>
              <w:rPr>
                <w:rFonts w:hint="eastAsia"/>
                <w:sz w:val="24"/>
              </w:rPr>
            </w:pPr>
          </w:p>
        </w:tc>
        <w:tc>
          <w:tcPr>
            <w:tcW w:w="2291" w:type="dxa"/>
            <w:noWrap w:val="0"/>
            <w:vAlign w:val="center"/>
          </w:tcPr>
          <w:p>
            <w:pPr>
              <w:spacing w:line="300" w:lineRule="exact"/>
              <w:jc w:val="center"/>
              <w:rPr>
                <w:rFonts w:hint="eastAsia"/>
                <w:sz w:val="24"/>
              </w:rPr>
            </w:pPr>
          </w:p>
        </w:tc>
        <w:tc>
          <w:tcPr>
            <w:tcW w:w="1446" w:type="dxa"/>
            <w:noWrap w:val="0"/>
            <w:vAlign w:val="center"/>
          </w:tcPr>
          <w:p>
            <w:pPr>
              <w:spacing w:line="300" w:lineRule="exact"/>
              <w:jc w:val="center"/>
              <w:rPr>
                <w:rFonts w:hint="eastAsia"/>
                <w:sz w:val="24"/>
              </w:rPr>
            </w:pPr>
          </w:p>
        </w:tc>
        <w:tc>
          <w:tcPr>
            <w:tcW w:w="1813" w:type="dxa"/>
            <w:noWrap w:val="0"/>
            <w:vAlign w:val="center"/>
          </w:tcPr>
          <w:p>
            <w:pPr>
              <w:spacing w:line="300" w:lineRule="exact"/>
              <w:jc w:val="center"/>
              <w:rPr>
                <w:rFonts w:hint="eastAsia"/>
                <w:sz w:val="24"/>
              </w:rPr>
            </w:pPr>
          </w:p>
        </w:tc>
        <w:tc>
          <w:tcPr>
            <w:tcW w:w="1037" w:type="dxa"/>
            <w:noWrap w:val="0"/>
            <w:vAlign w:val="center"/>
          </w:tcPr>
          <w:p>
            <w:pPr>
              <w:spacing w:line="300" w:lineRule="exact"/>
              <w:jc w:val="center"/>
              <w:rPr>
                <w:rFonts w:hint="eastAsia"/>
                <w:sz w:val="24"/>
              </w:rPr>
            </w:pPr>
          </w:p>
        </w:tc>
        <w:tc>
          <w:tcPr>
            <w:tcW w:w="1636" w:type="dxa"/>
            <w:noWrap w:val="0"/>
            <w:vAlign w:val="center"/>
          </w:tcPr>
          <w:p>
            <w:pPr>
              <w:spacing w:line="300" w:lineRule="exact"/>
              <w:jc w:val="center"/>
              <w:rPr>
                <w:rFonts w:hint="eastAsia"/>
                <w:sz w:val="24"/>
              </w:rPr>
            </w:pPr>
          </w:p>
        </w:tc>
        <w:tc>
          <w:tcPr>
            <w:tcW w:w="1296" w:type="dxa"/>
            <w:noWrap w:val="0"/>
            <w:vAlign w:val="center"/>
          </w:tcPr>
          <w:p>
            <w:pPr>
              <w:spacing w:line="300" w:lineRule="exact"/>
              <w:jc w:val="center"/>
              <w:rPr>
                <w:rFonts w:hint="eastAsia"/>
                <w:sz w:val="24"/>
              </w:rPr>
            </w:pPr>
          </w:p>
        </w:tc>
        <w:tc>
          <w:tcPr>
            <w:tcW w:w="2451" w:type="dxa"/>
            <w:noWrap w:val="0"/>
            <w:vAlign w:val="center"/>
          </w:tcPr>
          <w:p>
            <w:pPr>
              <w:spacing w:line="30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62" w:type="dxa"/>
            <w:noWrap w:val="0"/>
            <w:vAlign w:val="center"/>
          </w:tcPr>
          <w:p>
            <w:pPr>
              <w:spacing w:line="300" w:lineRule="exact"/>
              <w:jc w:val="center"/>
              <w:rPr>
                <w:rFonts w:hint="eastAsia"/>
                <w:sz w:val="24"/>
              </w:rPr>
            </w:pPr>
          </w:p>
        </w:tc>
        <w:tc>
          <w:tcPr>
            <w:tcW w:w="1619" w:type="dxa"/>
            <w:noWrap w:val="0"/>
            <w:vAlign w:val="center"/>
          </w:tcPr>
          <w:p>
            <w:pPr>
              <w:spacing w:line="300" w:lineRule="exact"/>
              <w:jc w:val="center"/>
              <w:rPr>
                <w:rFonts w:hint="eastAsia"/>
                <w:sz w:val="24"/>
              </w:rPr>
            </w:pPr>
          </w:p>
        </w:tc>
        <w:tc>
          <w:tcPr>
            <w:tcW w:w="2291" w:type="dxa"/>
            <w:noWrap w:val="0"/>
            <w:vAlign w:val="center"/>
          </w:tcPr>
          <w:p>
            <w:pPr>
              <w:spacing w:line="300" w:lineRule="exact"/>
              <w:jc w:val="center"/>
              <w:rPr>
                <w:rFonts w:hint="eastAsia"/>
                <w:sz w:val="24"/>
              </w:rPr>
            </w:pPr>
          </w:p>
        </w:tc>
        <w:tc>
          <w:tcPr>
            <w:tcW w:w="1446" w:type="dxa"/>
            <w:noWrap w:val="0"/>
            <w:vAlign w:val="center"/>
          </w:tcPr>
          <w:p>
            <w:pPr>
              <w:spacing w:line="300" w:lineRule="exact"/>
              <w:jc w:val="center"/>
              <w:rPr>
                <w:rFonts w:hint="eastAsia"/>
                <w:sz w:val="24"/>
              </w:rPr>
            </w:pPr>
          </w:p>
        </w:tc>
        <w:tc>
          <w:tcPr>
            <w:tcW w:w="1813" w:type="dxa"/>
            <w:noWrap w:val="0"/>
            <w:vAlign w:val="center"/>
          </w:tcPr>
          <w:p>
            <w:pPr>
              <w:spacing w:line="300" w:lineRule="exact"/>
              <w:jc w:val="center"/>
              <w:rPr>
                <w:rFonts w:hint="eastAsia"/>
                <w:sz w:val="24"/>
              </w:rPr>
            </w:pPr>
          </w:p>
        </w:tc>
        <w:tc>
          <w:tcPr>
            <w:tcW w:w="1037" w:type="dxa"/>
            <w:noWrap w:val="0"/>
            <w:vAlign w:val="center"/>
          </w:tcPr>
          <w:p>
            <w:pPr>
              <w:spacing w:line="300" w:lineRule="exact"/>
              <w:jc w:val="center"/>
              <w:rPr>
                <w:rFonts w:hint="eastAsia"/>
                <w:sz w:val="24"/>
              </w:rPr>
            </w:pPr>
          </w:p>
        </w:tc>
        <w:tc>
          <w:tcPr>
            <w:tcW w:w="1636" w:type="dxa"/>
            <w:noWrap w:val="0"/>
            <w:vAlign w:val="center"/>
          </w:tcPr>
          <w:p>
            <w:pPr>
              <w:spacing w:line="300" w:lineRule="exact"/>
              <w:jc w:val="center"/>
              <w:rPr>
                <w:rFonts w:hint="eastAsia"/>
                <w:sz w:val="24"/>
              </w:rPr>
            </w:pPr>
          </w:p>
        </w:tc>
        <w:tc>
          <w:tcPr>
            <w:tcW w:w="1296" w:type="dxa"/>
            <w:noWrap w:val="0"/>
            <w:vAlign w:val="center"/>
          </w:tcPr>
          <w:p>
            <w:pPr>
              <w:spacing w:line="300" w:lineRule="exact"/>
              <w:jc w:val="center"/>
              <w:rPr>
                <w:rFonts w:hint="eastAsia"/>
                <w:sz w:val="24"/>
              </w:rPr>
            </w:pPr>
          </w:p>
        </w:tc>
        <w:tc>
          <w:tcPr>
            <w:tcW w:w="2451" w:type="dxa"/>
            <w:noWrap w:val="0"/>
            <w:vAlign w:val="center"/>
          </w:tcPr>
          <w:p>
            <w:pPr>
              <w:spacing w:line="30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62" w:type="dxa"/>
            <w:noWrap w:val="0"/>
            <w:vAlign w:val="center"/>
          </w:tcPr>
          <w:p>
            <w:pPr>
              <w:spacing w:line="300" w:lineRule="exact"/>
              <w:jc w:val="center"/>
              <w:rPr>
                <w:rFonts w:hint="eastAsia"/>
                <w:sz w:val="24"/>
              </w:rPr>
            </w:pPr>
          </w:p>
        </w:tc>
        <w:tc>
          <w:tcPr>
            <w:tcW w:w="1619" w:type="dxa"/>
            <w:noWrap w:val="0"/>
            <w:vAlign w:val="center"/>
          </w:tcPr>
          <w:p>
            <w:pPr>
              <w:spacing w:line="300" w:lineRule="exact"/>
              <w:jc w:val="center"/>
              <w:rPr>
                <w:rFonts w:hint="eastAsia"/>
                <w:sz w:val="24"/>
              </w:rPr>
            </w:pPr>
          </w:p>
        </w:tc>
        <w:tc>
          <w:tcPr>
            <w:tcW w:w="2291" w:type="dxa"/>
            <w:noWrap w:val="0"/>
            <w:vAlign w:val="center"/>
          </w:tcPr>
          <w:p>
            <w:pPr>
              <w:spacing w:line="300" w:lineRule="exact"/>
              <w:jc w:val="center"/>
              <w:rPr>
                <w:rFonts w:hint="eastAsia"/>
                <w:sz w:val="24"/>
              </w:rPr>
            </w:pPr>
          </w:p>
        </w:tc>
        <w:tc>
          <w:tcPr>
            <w:tcW w:w="1446" w:type="dxa"/>
            <w:noWrap w:val="0"/>
            <w:vAlign w:val="center"/>
          </w:tcPr>
          <w:p>
            <w:pPr>
              <w:spacing w:line="300" w:lineRule="exact"/>
              <w:jc w:val="center"/>
              <w:rPr>
                <w:rFonts w:hint="eastAsia"/>
                <w:sz w:val="24"/>
              </w:rPr>
            </w:pPr>
          </w:p>
        </w:tc>
        <w:tc>
          <w:tcPr>
            <w:tcW w:w="1813" w:type="dxa"/>
            <w:noWrap w:val="0"/>
            <w:vAlign w:val="center"/>
          </w:tcPr>
          <w:p>
            <w:pPr>
              <w:spacing w:line="300" w:lineRule="exact"/>
              <w:jc w:val="center"/>
              <w:rPr>
                <w:rFonts w:hint="eastAsia"/>
                <w:sz w:val="24"/>
              </w:rPr>
            </w:pPr>
          </w:p>
        </w:tc>
        <w:tc>
          <w:tcPr>
            <w:tcW w:w="1037" w:type="dxa"/>
            <w:noWrap w:val="0"/>
            <w:vAlign w:val="center"/>
          </w:tcPr>
          <w:p>
            <w:pPr>
              <w:spacing w:line="300" w:lineRule="exact"/>
              <w:jc w:val="center"/>
              <w:rPr>
                <w:rFonts w:hint="eastAsia"/>
                <w:sz w:val="24"/>
              </w:rPr>
            </w:pPr>
          </w:p>
        </w:tc>
        <w:tc>
          <w:tcPr>
            <w:tcW w:w="1636" w:type="dxa"/>
            <w:noWrap w:val="0"/>
            <w:vAlign w:val="center"/>
          </w:tcPr>
          <w:p>
            <w:pPr>
              <w:spacing w:line="300" w:lineRule="exact"/>
              <w:jc w:val="center"/>
              <w:rPr>
                <w:rFonts w:hint="eastAsia"/>
                <w:sz w:val="24"/>
              </w:rPr>
            </w:pPr>
          </w:p>
        </w:tc>
        <w:tc>
          <w:tcPr>
            <w:tcW w:w="1296" w:type="dxa"/>
            <w:noWrap w:val="0"/>
            <w:vAlign w:val="center"/>
          </w:tcPr>
          <w:p>
            <w:pPr>
              <w:spacing w:line="300" w:lineRule="exact"/>
              <w:jc w:val="center"/>
              <w:rPr>
                <w:rFonts w:hint="eastAsia"/>
                <w:sz w:val="24"/>
              </w:rPr>
            </w:pPr>
          </w:p>
        </w:tc>
        <w:tc>
          <w:tcPr>
            <w:tcW w:w="2451" w:type="dxa"/>
            <w:noWrap w:val="0"/>
            <w:vAlign w:val="center"/>
          </w:tcPr>
          <w:p>
            <w:pPr>
              <w:spacing w:line="30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62" w:type="dxa"/>
            <w:noWrap w:val="0"/>
            <w:vAlign w:val="center"/>
          </w:tcPr>
          <w:p>
            <w:pPr>
              <w:spacing w:line="300" w:lineRule="exact"/>
              <w:jc w:val="center"/>
              <w:rPr>
                <w:rFonts w:hint="eastAsia"/>
                <w:sz w:val="24"/>
              </w:rPr>
            </w:pPr>
          </w:p>
        </w:tc>
        <w:tc>
          <w:tcPr>
            <w:tcW w:w="1619" w:type="dxa"/>
            <w:noWrap w:val="0"/>
            <w:vAlign w:val="center"/>
          </w:tcPr>
          <w:p>
            <w:pPr>
              <w:spacing w:line="300" w:lineRule="exact"/>
              <w:jc w:val="center"/>
              <w:rPr>
                <w:rFonts w:hint="eastAsia"/>
                <w:sz w:val="24"/>
              </w:rPr>
            </w:pPr>
          </w:p>
        </w:tc>
        <w:tc>
          <w:tcPr>
            <w:tcW w:w="2291" w:type="dxa"/>
            <w:noWrap w:val="0"/>
            <w:vAlign w:val="center"/>
          </w:tcPr>
          <w:p>
            <w:pPr>
              <w:spacing w:line="300" w:lineRule="exact"/>
              <w:jc w:val="center"/>
              <w:rPr>
                <w:rFonts w:hint="eastAsia"/>
                <w:sz w:val="24"/>
              </w:rPr>
            </w:pPr>
          </w:p>
        </w:tc>
        <w:tc>
          <w:tcPr>
            <w:tcW w:w="1446" w:type="dxa"/>
            <w:noWrap w:val="0"/>
            <w:vAlign w:val="center"/>
          </w:tcPr>
          <w:p>
            <w:pPr>
              <w:spacing w:line="300" w:lineRule="exact"/>
              <w:jc w:val="center"/>
              <w:rPr>
                <w:rFonts w:hint="eastAsia"/>
                <w:sz w:val="24"/>
              </w:rPr>
            </w:pPr>
          </w:p>
        </w:tc>
        <w:tc>
          <w:tcPr>
            <w:tcW w:w="1813" w:type="dxa"/>
            <w:noWrap w:val="0"/>
            <w:vAlign w:val="center"/>
          </w:tcPr>
          <w:p>
            <w:pPr>
              <w:spacing w:line="300" w:lineRule="exact"/>
              <w:jc w:val="center"/>
              <w:rPr>
                <w:rFonts w:hint="eastAsia"/>
                <w:sz w:val="24"/>
              </w:rPr>
            </w:pPr>
          </w:p>
        </w:tc>
        <w:tc>
          <w:tcPr>
            <w:tcW w:w="1037" w:type="dxa"/>
            <w:noWrap w:val="0"/>
            <w:vAlign w:val="center"/>
          </w:tcPr>
          <w:p>
            <w:pPr>
              <w:spacing w:line="300" w:lineRule="exact"/>
              <w:jc w:val="center"/>
              <w:rPr>
                <w:rFonts w:hint="eastAsia"/>
                <w:sz w:val="24"/>
              </w:rPr>
            </w:pPr>
          </w:p>
        </w:tc>
        <w:tc>
          <w:tcPr>
            <w:tcW w:w="1636" w:type="dxa"/>
            <w:noWrap w:val="0"/>
            <w:vAlign w:val="center"/>
          </w:tcPr>
          <w:p>
            <w:pPr>
              <w:spacing w:line="300" w:lineRule="exact"/>
              <w:jc w:val="center"/>
              <w:rPr>
                <w:rFonts w:hint="eastAsia"/>
                <w:sz w:val="24"/>
              </w:rPr>
            </w:pPr>
          </w:p>
        </w:tc>
        <w:tc>
          <w:tcPr>
            <w:tcW w:w="1296" w:type="dxa"/>
            <w:noWrap w:val="0"/>
            <w:vAlign w:val="center"/>
          </w:tcPr>
          <w:p>
            <w:pPr>
              <w:spacing w:line="300" w:lineRule="exact"/>
              <w:jc w:val="center"/>
              <w:rPr>
                <w:rFonts w:hint="eastAsia"/>
                <w:sz w:val="24"/>
              </w:rPr>
            </w:pPr>
          </w:p>
        </w:tc>
        <w:tc>
          <w:tcPr>
            <w:tcW w:w="2451" w:type="dxa"/>
            <w:noWrap w:val="0"/>
            <w:vAlign w:val="center"/>
          </w:tcPr>
          <w:p>
            <w:pPr>
              <w:spacing w:line="300" w:lineRule="exact"/>
              <w:jc w:val="center"/>
              <w:rPr>
                <w:rFonts w:hint="eastAsia"/>
                <w:sz w:val="24"/>
              </w:rPr>
            </w:pPr>
          </w:p>
        </w:tc>
      </w:tr>
    </w:tbl>
    <w:p>
      <w:pPr>
        <w:rPr>
          <w:rFonts w:hint="eastAsia" w:ascii="仿宋_GB2312" w:hAnsi="仿宋_GB2312" w:eastAsia="仿宋_GB2312" w:cs="仿宋_GB2312"/>
          <w:sz w:val="32"/>
          <w:szCs w:val="32"/>
        </w:rPr>
      </w:pPr>
    </w:p>
    <w:sectPr>
      <w:pgSz w:w="16838" w:h="11906" w:orient="landscape"/>
      <w:pgMar w:top="2098" w:right="1417" w:bottom="1088" w:left="1587" w:header="851" w:footer="992" w:gutter="0"/>
      <w:paperSrc/>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思源黑体 CN Bold">
    <w:panose1 w:val="020B0800000000000000"/>
    <w:charset w:val="86"/>
    <w:family w:val="auto"/>
    <w:pitch w:val="default"/>
    <w:sig w:usb0="20000003" w:usb1="2ADF3C10" w:usb2="00000016" w:usb3="00000000" w:csb0="6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1AD32"/>
    <w:multiLevelType w:val="singleLevel"/>
    <w:tmpl w:val="7FB1AD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FC29B"/>
    <w:rsid w:val="17C52B1E"/>
    <w:rsid w:val="26A7E797"/>
    <w:rsid w:val="352F2F21"/>
    <w:rsid w:val="3FF7CF5E"/>
    <w:rsid w:val="4DFE0A41"/>
    <w:rsid w:val="533FD6D2"/>
    <w:rsid w:val="567F4EED"/>
    <w:rsid w:val="6B87BEF7"/>
    <w:rsid w:val="739170F7"/>
    <w:rsid w:val="747FC29B"/>
    <w:rsid w:val="7777DDA1"/>
    <w:rsid w:val="779E5996"/>
    <w:rsid w:val="7BF6655B"/>
    <w:rsid w:val="7DFAC449"/>
    <w:rsid w:val="7FB27758"/>
    <w:rsid w:val="7FE5E0B7"/>
    <w:rsid w:val="85FB370F"/>
    <w:rsid w:val="987B9299"/>
    <w:rsid w:val="AF6F9D8B"/>
    <w:rsid w:val="B8E4E1E5"/>
    <w:rsid w:val="B93D3F76"/>
    <w:rsid w:val="BC1FEAD4"/>
    <w:rsid w:val="BF79F254"/>
    <w:rsid w:val="BFBEF33C"/>
    <w:rsid w:val="D74E84AB"/>
    <w:rsid w:val="D7C9FAE5"/>
    <w:rsid w:val="DAFF24A2"/>
    <w:rsid w:val="DBF6BAA4"/>
    <w:rsid w:val="DD57A321"/>
    <w:rsid w:val="DF7FC33C"/>
    <w:rsid w:val="EFE23872"/>
    <w:rsid w:val="F3A12236"/>
    <w:rsid w:val="FEFB1C13"/>
    <w:rsid w:val="FF77B8E1"/>
    <w:rsid w:val="FFFFD2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100" w:firstLineChars="100"/>
    </w:pPr>
  </w:style>
  <w:style w:type="paragraph" w:styleId="3">
    <w:name w:val="Body Text"/>
    <w:basedOn w:val="1"/>
    <w:qFormat/>
    <w:uiPriority w:val="0"/>
    <w:rPr>
      <w:rFonts w:ascii="宋体"/>
      <w:sz w:val="36"/>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TotalTime>
  <ScaleCrop>false</ScaleCrop>
  <LinksUpToDate>false</LinksUpToDate>
  <CharactersWithSpaces>0</CharactersWithSpaces>
  <Application>WPS Office_11.8.2.10599_F1E327BC-269C-435d-A152-05C5408002CA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2023-01-18T17:56:00Z</dcterms:created>
  <dc:creator>thtf</dc:creator>
  <cp:lastModifiedBy>thtf</cp:lastModifiedBy>
  <cp:lastPrinted>2023-05-11T11:25:42Z</cp:lastPrinted>
  <dcterms:modified xsi:type="dcterms:W3CDTF">2023-05-11T11:45:20Z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2052-11.8.2.10599</vt:lpwstr>
  </property>
</Properties>
</file>