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EA05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季度财务支出情况</w:t>
      </w:r>
    </w:p>
    <w:p w14:paraId="5323DFAF">
      <w:pPr>
        <w:spacing w:line="600" w:lineRule="exact"/>
        <w:rPr>
          <w:rFonts w:ascii="楷体_GB2312" w:eastAsia="楷体_GB2312"/>
          <w:b/>
          <w:sz w:val="24"/>
        </w:rPr>
      </w:pPr>
    </w:p>
    <w:p w14:paraId="4488F819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支出金额总计：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82.77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万元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 w14:paraId="368C2F4D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其中：1、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本会</w:t>
      </w:r>
      <w:r>
        <w:rPr>
          <w:rFonts w:hint="eastAsia" w:ascii="楷体_GB2312" w:hAnsi="楷体_GB2312" w:eastAsia="楷体_GB2312" w:cs="楷体_GB2312"/>
          <w:sz w:val="28"/>
          <w:szCs w:val="28"/>
        </w:rPr>
        <w:t>支出：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2.08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  <w:bookmarkStart w:id="0" w:name="_GoBack"/>
      <w:bookmarkEnd w:id="0"/>
    </w:p>
    <w:p w14:paraId="5D442C14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）助医工程：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0.38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04A64AF9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</w:rPr>
        <w:t>）星火工程：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1.7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316AF302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2、定向捐款支出：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35.69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7A3083D2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（1）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定向泉州市鲤城区应急管理局用于消防救援从队应急设备提升13.15万元</w:t>
      </w:r>
    </w:p>
    <w:p w14:paraId="35AE4B4B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（2）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定向捐赠泉州市残疾人悦读分享音频奖金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0.89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万元</w:t>
      </w:r>
    </w:p>
    <w:p w14:paraId="6A64249D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（3）吴有民先生定向捐赠凌霄中学助学款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0.15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32E0E8D8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>）定向捐赠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泉州鲤城公益事业发展促进会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0DDE037A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）福建烟草机械有限公司定向捐赠东观西台公益服务中心助学款1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7461B839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（6）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福建省泉州升华实业</w:t>
      </w:r>
      <w:r>
        <w:rPr>
          <w:rFonts w:hint="eastAsia" w:ascii="楷体_GB2312" w:hAnsi="楷体_GB2312" w:eastAsia="楷体_GB2312" w:cs="楷体_GB2312"/>
          <w:sz w:val="28"/>
          <w:szCs w:val="28"/>
        </w:rPr>
        <w:t>有限公司定向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帮扶款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6.5</w:t>
      </w:r>
      <w:r>
        <w:rPr>
          <w:rFonts w:hint="eastAsia" w:ascii="楷体_GB2312" w:hAnsi="楷体_GB2312" w:eastAsia="楷体_GB2312" w:cs="楷体_GB2312"/>
          <w:sz w:val="28"/>
          <w:szCs w:val="28"/>
        </w:rPr>
        <w:t>万元</w:t>
      </w:r>
    </w:p>
    <w:p w14:paraId="7247496A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同心发展基金支出：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45万元，其中海滨街道办事处综治经费10万元、常泰街道办事处综治经费20万元、鲤中街道办事处综治经费15万元</w:t>
      </w:r>
    </w:p>
    <w:p w14:paraId="7468C729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114570"/>
    <w:rsid w:val="0002385D"/>
    <w:rsid w:val="00027F84"/>
    <w:rsid w:val="00074A10"/>
    <w:rsid w:val="000807B0"/>
    <w:rsid w:val="00085D30"/>
    <w:rsid w:val="00092CE7"/>
    <w:rsid w:val="00093370"/>
    <w:rsid w:val="000B1ABA"/>
    <w:rsid w:val="000B563A"/>
    <w:rsid w:val="000B6F90"/>
    <w:rsid w:val="000D696D"/>
    <w:rsid w:val="00114570"/>
    <w:rsid w:val="001825CB"/>
    <w:rsid w:val="001B7ACC"/>
    <w:rsid w:val="001C7DA6"/>
    <w:rsid w:val="001E6106"/>
    <w:rsid w:val="001F6AD9"/>
    <w:rsid w:val="002315C8"/>
    <w:rsid w:val="00253EEC"/>
    <w:rsid w:val="00284297"/>
    <w:rsid w:val="0029279B"/>
    <w:rsid w:val="00294572"/>
    <w:rsid w:val="002A5828"/>
    <w:rsid w:val="002A761D"/>
    <w:rsid w:val="002B0B15"/>
    <w:rsid w:val="002C7095"/>
    <w:rsid w:val="002D2E22"/>
    <w:rsid w:val="002E19D0"/>
    <w:rsid w:val="003414F9"/>
    <w:rsid w:val="0034386D"/>
    <w:rsid w:val="00345AC3"/>
    <w:rsid w:val="003463DD"/>
    <w:rsid w:val="00390B7A"/>
    <w:rsid w:val="003B59BE"/>
    <w:rsid w:val="003D06B9"/>
    <w:rsid w:val="003E0985"/>
    <w:rsid w:val="003E2D1A"/>
    <w:rsid w:val="0044376B"/>
    <w:rsid w:val="00450B5F"/>
    <w:rsid w:val="004C5638"/>
    <w:rsid w:val="005169B7"/>
    <w:rsid w:val="0052117D"/>
    <w:rsid w:val="005837B9"/>
    <w:rsid w:val="005A2AB5"/>
    <w:rsid w:val="005B1A4A"/>
    <w:rsid w:val="005B4053"/>
    <w:rsid w:val="005B715E"/>
    <w:rsid w:val="005B7C28"/>
    <w:rsid w:val="005C1954"/>
    <w:rsid w:val="006C49DC"/>
    <w:rsid w:val="006E56A1"/>
    <w:rsid w:val="007A48BC"/>
    <w:rsid w:val="007A585B"/>
    <w:rsid w:val="007A752B"/>
    <w:rsid w:val="007F3C6A"/>
    <w:rsid w:val="008272D8"/>
    <w:rsid w:val="00842490"/>
    <w:rsid w:val="00844E5A"/>
    <w:rsid w:val="00871430"/>
    <w:rsid w:val="008C7413"/>
    <w:rsid w:val="008F3BD0"/>
    <w:rsid w:val="008F57EE"/>
    <w:rsid w:val="0092402D"/>
    <w:rsid w:val="009336D4"/>
    <w:rsid w:val="00937721"/>
    <w:rsid w:val="0095615D"/>
    <w:rsid w:val="009739E5"/>
    <w:rsid w:val="009C3719"/>
    <w:rsid w:val="009C4815"/>
    <w:rsid w:val="009D3B0C"/>
    <w:rsid w:val="00A15778"/>
    <w:rsid w:val="00A20D28"/>
    <w:rsid w:val="00A87829"/>
    <w:rsid w:val="00AC09D9"/>
    <w:rsid w:val="00AC0E9C"/>
    <w:rsid w:val="00AD1DF8"/>
    <w:rsid w:val="00AD2528"/>
    <w:rsid w:val="00AF0B33"/>
    <w:rsid w:val="00B4399D"/>
    <w:rsid w:val="00BA40E6"/>
    <w:rsid w:val="00BA51D6"/>
    <w:rsid w:val="00BB7E05"/>
    <w:rsid w:val="00BF7752"/>
    <w:rsid w:val="00C304CD"/>
    <w:rsid w:val="00C56C6F"/>
    <w:rsid w:val="00C76DDA"/>
    <w:rsid w:val="00C830BD"/>
    <w:rsid w:val="00C85BCF"/>
    <w:rsid w:val="00CC5531"/>
    <w:rsid w:val="00CC76A3"/>
    <w:rsid w:val="00D907CC"/>
    <w:rsid w:val="00DE0D8F"/>
    <w:rsid w:val="00DE5C8D"/>
    <w:rsid w:val="00E14EBF"/>
    <w:rsid w:val="00E27D89"/>
    <w:rsid w:val="00E45069"/>
    <w:rsid w:val="00E45A28"/>
    <w:rsid w:val="00EE4211"/>
    <w:rsid w:val="00EE51CD"/>
    <w:rsid w:val="00EF0EE6"/>
    <w:rsid w:val="00F249D6"/>
    <w:rsid w:val="00F73F78"/>
    <w:rsid w:val="00F752BB"/>
    <w:rsid w:val="00F75AB0"/>
    <w:rsid w:val="00F84B74"/>
    <w:rsid w:val="11E3072C"/>
    <w:rsid w:val="15DF12E7"/>
    <w:rsid w:val="173C0E6A"/>
    <w:rsid w:val="1EFD8F1C"/>
    <w:rsid w:val="57A2548A"/>
    <w:rsid w:val="7E573908"/>
    <w:rsid w:val="7E8DEA3D"/>
    <w:rsid w:val="95FFABD3"/>
    <w:rsid w:val="DAFFBC00"/>
    <w:rsid w:val="E8EF9B60"/>
    <w:rsid w:val="FF7F1C75"/>
    <w:rsid w:val="FFAFA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282</Words>
  <Characters>318</Characters>
  <Lines>3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2024-04-29T23:24:00Z</dcterms:created>
  <dc:creator>雨林木风</dc:creator>
  <cp:lastModifiedBy>天晴</cp:lastModifiedBy>
  <dcterms:modified xsi:type="dcterms:W3CDTF">2025-12-26T08:01:39Z</dcterms:modified>
  <dc:title>鲤城区慈善会2015年第1季度财务支出情况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CE30A5FE31E07E0DC94E0C697BC00DB5</vt:lpwstr>
  </property>
  <property fmtid="{D5CDD505-2E9C-101B-9397-08002B2CF9AE}" pid="4" name="KSOTemplateDocerSaveRecord">
    <vt:lpwstr>eyJoZGlkIjoiYTk2MzE5ZWNkNzNjMTA0NmI2NmNmMDVmYjA1N2IxMzgiLCJ1c2VySWQiOiI1MDI4MTQwOTUifQ==</vt:lpwstr>
  </property>
</Properties>
</file>