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</w:t>
      </w:r>
      <w:r>
        <w:rPr>
          <w:rFonts w:hint="default" w:ascii="黑体" w:eastAsia="黑体"/>
          <w:sz w:val="36"/>
          <w:szCs w:val="36"/>
          <w:lang w:val="en-US"/>
        </w:rPr>
        <w:t>3</w:t>
      </w:r>
      <w:r>
        <w:rPr>
          <w:rFonts w:hint="eastAsia" w:ascii="黑体" w:eastAsia="黑体"/>
          <w:sz w:val="36"/>
          <w:szCs w:val="36"/>
        </w:rPr>
        <w:t>季度财务收入情况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spacing w:line="600" w:lineRule="exact"/>
        <w:ind w:left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各项善款收入合计：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476.24</w:t>
      </w:r>
      <w:r>
        <w:rPr>
          <w:rFonts w:hint="eastAsia" w:ascii="楷体_GB2312" w:eastAsia="楷体_GB2312"/>
          <w:b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 1、本会捐款收入：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49.13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福建烟草机械有限公司：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35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  <w:lang w:eastAsia="zh-CN"/>
        </w:rPr>
        <w:t>）吴世揖先生：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（3）</w:t>
      </w:r>
      <w:r>
        <w:rPr>
          <w:rFonts w:hint="eastAsia" w:ascii="楷体_GB2312" w:eastAsia="楷体_GB2312"/>
          <w:sz w:val="28"/>
          <w:szCs w:val="28"/>
          <w:lang w:eastAsia="zh-CN"/>
        </w:rPr>
        <w:t>泉州鲤城公益事业发展促进会：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4.04万元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社会捐款：0.0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eastAsia="楷体_GB2312"/>
          <w:sz w:val="28"/>
          <w:szCs w:val="28"/>
        </w:rPr>
        <w:t>万元</w:t>
      </w:r>
      <w:r>
        <w:rPr>
          <w:rFonts w:hint="default" w:ascii="楷体_GB2312" w:eastAsia="楷体_GB2312"/>
          <w:sz w:val="28"/>
          <w:szCs w:val="28"/>
          <w:lang w:val="en-US"/>
        </w:rPr>
        <w:t xml:space="preserve">   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2、定向捐款收入：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  <w:r>
        <w:rPr>
          <w:rFonts w:hint="eastAsia" w:ascii="楷体_GB2312" w:eastAsia="楷体_GB2312"/>
          <w:sz w:val="28"/>
          <w:szCs w:val="28"/>
        </w:rPr>
        <w:t>万元</w:t>
      </w:r>
      <w:bookmarkStart w:id="0" w:name="_GoBack"/>
      <w:bookmarkEnd w:id="0"/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</w:t>
      </w:r>
      <w:r>
        <w:rPr>
          <w:rFonts w:hint="eastAsia" w:ascii="楷体_GB2312" w:eastAsia="楷体_GB2312"/>
          <w:sz w:val="28"/>
          <w:szCs w:val="28"/>
          <w:lang w:eastAsia="zh-CN"/>
        </w:rPr>
        <w:t>大庆丹诺油田科技开发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（蒋少炳）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晋江市捷足鞋服</w:t>
      </w:r>
      <w:r>
        <w:rPr>
          <w:rFonts w:hint="eastAsia" w:ascii="楷体_GB2312" w:hAnsi="楷体_GB2312" w:eastAsia="楷体_GB2312" w:cs="楷体_GB2312"/>
          <w:sz w:val="30"/>
          <w:szCs w:val="30"/>
        </w:rPr>
        <w:t>有限公司：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30"/>
          <w:szCs w:val="30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（3）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通淮关岳庙：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70万元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（4）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泉州市慈善总会</w:t>
      </w:r>
      <w:r>
        <w:rPr>
          <w:rFonts w:hint="eastAsia" w:ascii="楷体_GB2312" w:hAnsi="楷体_GB2312" w:eastAsia="楷体_GB2312" w:cs="楷体_GB2312"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0"/>
          <w:szCs w:val="30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（5）</w:t>
      </w:r>
      <w:r>
        <w:rPr>
          <w:rFonts w:hint="eastAsia" w:ascii="楷体_GB2312" w:eastAsia="楷体_GB2312"/>
          <w:sz w:val="28"/>
          <w:szCs w:val="28"/>
          <w:lang w:eastAsia="zh-CN"/>
        </w:rPr>
        <w:t>泉州市教育基金：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（6）泉州市汉威机械制造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世遗文保基金：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0.41万元（泉州七栩钟楼文化文旅产业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）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、冠名基金：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85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（1）</w:t>
      </w:r>
      <w:r>
        <w:rPr>
          <w:rFonts w:hint="eastAsia" w:ascii="楷体_GB2312" w:eastAsia="楷体_GB2312"/>
          <w:sz w:val="28"/>
          <w:szCs w:val="28"/>
          <w:lang w:eastAsia="zh-CN"/>
        </w:rPr>
        <w:t>世珍基金：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万龙</w:t>
      </w:r>
      <w:r>
        <w:rPr>
          <w:rFonts w:hint="eastAsia" w:ascii="楷体_GB2312" w:eastAsia="楷体_GB2312"/>
          <w:sz w:val="28"/>
          <w:szCs w:val="28"/>
        </w:rPr>
        <w:t>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lang w:eastAsia="zh-CN"/>
        </w:rPr>
        <w:t>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  <w:lang w:eastAsia="zh-CN"/>
        </w:rPr>
        <w:t>）宿燕寺基金：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25万元</w:t>
      </w:r>
    </w:p>
    <w:p>
      <w:pPr>
        <w:spacing w:line="600" w:lineRule="exac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5、鲤城区医疗关爱基金：213.7万元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（1）泉州市临江工程有限公司：1万元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（2）杨志谦先生（洪月芳）：0.2万元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（3）泉州市鲤城区留学人员联谊会：2万元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（4）福建世腾汽车销售服务有限公司：10万元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（5）福建省鸿福化纤实业有限公司：10万元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（6）泉州紫帽山农业综合开发有限责任公司：10万元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（7）赤土慈安堂（陈礼兵）：1万元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（8）泉州市鲤城区佰尚服饰有限公司：0.5万元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（9）泉州天峰服饰有限公司：3万元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（10）泉州市佳易汽车交易有限公司：0.2万元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（11）泉州市鲤城区金龙街道商会：10万元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（12）泉州鸿达工艺有限公司：5万元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（13）张帆先生：5万元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（14）泉州鲤城友谊百货贸易有限公司：5万元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（15）泉州市鲤城区金龙街道古店社区慈善救助会：0.5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（16）泉州市鞋捕头信息科技有限公司：0.5万元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（17）林少辉先生：0.3万元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（18）泉州市鲤城区总商会：20万元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（19）七星电气股份有限公司：10万元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（20）泉州泰玛制衣有限公司：0.5万元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（21）泉州金山石材工具科技有限公司：3万元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（22）泉州龙德贸易有限公司：1万元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（23）泉州卜硕机械有限公司：5万元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（24）泉州之星机械有限公司：5万元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（25）福建立信热设备制造股份公司：10万元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（26）福建佰源智能装备股份有限公司：10万元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（27）福建金鑫集团有限公司：10万元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（28）泉州市鲤城区临江街道商会：5万元</w:t>
      </w:r>
    </w:p>
    <w:p>
      <w:pPr>
        <w:spacing w:line="6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（29）泉州承天寺：20万元</w:t>
      </w:r>
    </w:p>
    <w:p>
      <w:pPr>
        <w:spacing w:line="600" w:lineRule="exac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（30）泉州大开元寺公益协会：50万元</w:t>
      </w:r>
    </w:p>
    <w:p>
      <w:pPr>
        <w:spacing w:line="600" w:lineRule="exac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A066DF"/>
    <w:rsid w:val="00036875"/>
    <w:rsid w:val="000511C4"/>
    <w:rsid w:val="000674DE"/>
    <w:rsid w:val="00071084"/>
    <w:rsid w:val="000A7EAF"/>
    <w:rsid w:val="000C0137"/>
    <w:rsid w:val="000D75C8"/>
    <w:rsid w:val="000E3152"/>
    <w:rsid w:val="001006F6"/>
    <w:rsid w:val="001036C1"/>
    <w:rsid w:val="00116B76"/>
    <w:rsid w:val="0013517E"/>
    <w:rsid w:val="00170511"/>
    <w:rsid w:val="00171FDE"/>
    <w:rsid w:val="001854B4"/>
    <w:rsid w:val="001A288B"/>
    <w:rsid w:val="001B75D1"/>
    <w:rsid w:val="001C68D3"/>
    <w:rsid w:val="001F14A5"/>
    <w:rsid w:val="001F7AA9"/>
    <w:rsid w:val="00201720"/>
    <w:rsid w:val="00204FA2"/>
    <w:rsid w:val="00253FD4"/>
    <w:rsid w:val="00271C23"/>
    <w:rsid w:val="0027293A"/>
    <w:rsid w:val="00294EB4"/>
    <w:rsid w:val="002B42D1"/>
    <w:rsid w:val="002B5DEA"/>
    <w:rsid w:val="002C6FCB"/>
    <w:rsid w:val="002D6556"/>
    <w:rsid w:val="002E171C"/>
    <w:rsid w:val="00301069"/>
    <w:rsid w:val="00317FBD"/>
    <w:rsid w:val="00341414"/>
    <w:rsid w:val="00343FC6"/>
    <w:rsid w:val="003619B8"/>
    <w:rsid w:val="00376072"/>
    <w:rsid w:val="00377F28"/>
    <w:rsid w:val="00381850"/>
    <w:rsid w:val="0038665E"/>
    <w:rsid w:val="003955B3"/>
    <w:rsid w:val="003B2689"/>
    <w:rsid w:val="003C76DD"/>
    <w:rsid w:val="003D3F74"/>
    <w:rsid w:val="003E7020"/>
    <w:rsid w:val="003F5775"/>
    <w:rsid w:val="00404663"/>
    <w:rsid w:val="004167D2"/>
    <w:rsid w:val="004369DD"/>
    <w:rsid w:val="00451588"/>
    <w:rsid w:val="00460720"/>
    <w:rsid w:val="004919BA"/>
    <w:rsid w:val="0049591D"/>
    <w:rsid w:val="00496508"/>
    <w:rsid w:val="004A04E1"/>
    <w:rsid w:val="004A2029"/>
    <w:rsid w:val="004B1FC5"/>
    <w:rsid w:val="004B5011"/>
    <w:rsid w:val="004B78D4"/>
    <w:rsid w:val="004C51E4"/>
    <w:rsid w:val="004C7157"/>
    <w:rsid w:val="004E37DE"/>
    <w:rsid w:val="004F2C84"/>
    <w:rsid w:val="004F3139"/>
    <w:rsid w:val="005044C7"/>
    <w:rsid w:val="00526740"/>
    <w:rsid w:val="00533654"/>
    <w:rsid w:val="00570096"/>
    <w:rsid w:val="00573A4F"/>
    <w:rsid w:val="00583DC1"/>
    <w:rsid w:val="005B57EC"/>
    <w:rsid w:val="005C0FEA"/>
    <w:rsid w:val="005C1495"/>
    <w:rsid w:val="005D785C"/>
    <w:rsid w:val="005F0BD3"/>
    <w:rsid w:val="005F601B"/>
    <w:rsid w:val="00600006"/>
    <w:rsid w:val="0061401A"/>
    <w:rsid w:val="00623682"/>
    <w:rsid w:val="006252FD"/>
    <w:rsid w:val="00625F52"/>
    <w:rsid w:val="00630C89"/>
    <w:rsid w:val="006533BC"/>
    <w:rsid w:val="00657869"/>
    <w:rsid w:val="00660FA7"/>
    <w:rsid w:val="00664D82"/>
    <w:rsid w:val="00675331"/>
    <w:rsid w:val="00681B82"/>
    <w:rsid w:val="00682515"/>
    <w:rsid w:val="0068457A"/>
    <w:rsid w:val="0068671C"/>
    <w:rsid w:val="00692DA5"/>
    <w:rsid w:val="006A6399"/>
    <w:rsid w:val="006C2C15"/>
    <w:rsid w:val="006C73CC"/>
    <w:rsid w:val="006D05D4"/>
    <w:rsid w:val="006E3141"/>
    <w:rsid w:val="006E6429"/>
    <w:rsid w:val="006F5331"/>
    <w:rsid w:val="00705DDC"/>
    <w:rsid w:val="007156D1"/>
    <w:rsid w:val="00715F07"/>
    <w:rsid w:val="00717BA1"/>
    <w:rsid w:val="00736B51"/>
    <w:rsid w:val="00742B52"/>
    <w:rsid w:val="00750D2A"/>
    <w:rsid w:val="00751CCE"/>
    <w:rsid w:val="00787A76"/>
    <w:rsid w:val="00790CC3"/>
    <w:rsid w:val="007A00ED"/>
    <w:rsid w:val="007A02DC"/>
    <w:rsid w:val="007A1B42"/>
    <w:rsid w:val="007C5F31"/>
    <w:rsid w:val="008004CD"/>
    <w:rsid w:val="00831CD4"/>
    <w:rsid w:val="00834DAF"/>
    <w:rsid w:val="00835C54"/>
    <w:rsid w:val="008475EF"/>
    <w:rsid w:val="00872314"/>
    <w:rsid w:val="008826D2"/>
    <w:rsid w:val="00883C8F"/>
    <w:rsid w:val="0088583E"/>
    <w:rsid w:val="00890CAA"/>
    <w:rsid w:val="008B3896"/>
    <w:rsid w:val="008B7657"/>
    <w:rsid w:val="008C0F73"/>
    <w:rsid w:val="008D6361"/>
    <w:rsid w:val="0092238C"/>
    <w:rsid w:val="009244EE"/>
    <w:rsid w:val="00934169"/>
    <w:rsid w:val="009408F9"/>
    <w:rsid w:val="00954866"/>
    <w:rsid w:val="009746C8"/>
    <w:rsid w:val="009800D1"/>
    <w:rsid w:val="00985E84"/>
    <w:rsid w:val="00987537"/>
    <w:rsid w:val="00987945"/>
    <w:rsid w:val="00997D70"/>
    <w:rsid w:val="009A6623"/>
    <w:rsid w:val="009F3AD3"/>
    <w:rsid w:val="00A02EBA"/>
    <w:rsid w:val="00A066DF"/>
    <w:rsid w:val="00A07096"/>
    <w:rsid w:val="00A139E8"/>
    <w:rsid w:val="00A40E12"/>
    <w:rsid w:val="00A660FA"/>
    <w:rsid w:val="00A80A77"/>
    <w:rsid w:val="00AA4CE7"/>
    <w:rsid w:val="00AB56F8"/>
    <w:rsid w:val="00AC7EEF"/>
    <w:rsid w:val="00AD0B20"/>
    <w:rsid w:val="00AE3745"/>
    <w:rsid w:val="00AE55B9"/>
    <w:rsid w:val="00AF31EC"/>
    <w:rsid w:val="00AF7116"/>
    <w:rsid w:val="00B14FAE"/>
    <w:rsid w:val="00B33E54"/>
    <w:rsid w:val="00B3613B"/>
    <w:rsid w:val="00B64684"/>
    <w:rsid w:val="00B712F1"/>
    <w:rsid w:val="00B74651"/>
    <w:rsid w:val="00B81B43"/>
    <w:rsid w:val="00B976CF"/>
    <w:rsid w:val="00BB2D81"/>
    <w:rsid w:val="00BB4E79"/>
    <w:rsid w:val="00BC3721"/>
    <w:rsid w:val="00BD33EC"/>
    <w:rsid w:val="00BE6009"/>
    <w:rsid w:val="00C033CF"/>
    <w:rsid w:val="00C15D33"/>
    <w:rsid w:val="00C26420"/>
    <w:rsid w:val="00C4322D"/>
    <w:rsid w:val="00C73C74"/>
    <w:rsid w:val="00C93FE2"/>
    <w:rsid w:val="00C96ADC"/>
    <w:rsid w:val="00CB5D6E"/>
    <w:rsid w:val="00CD0341"/>
    <w:rsid w:val="00CD40B4"/>
    <w:rsid w:val="00D21D09"/>
    <w:rsid w:val="00D57C08"/>
    <w:rsid w:val="00D83A31"/>
    <w:rsid w:val="00D91261"/>
    <w:rsid w:val="00D91B18"/>
    <w:rsid w:val="00D96247"/>
    <w:rsid w:val="00D96D71"/>
    <w:rsid w:val="00DA7FA2"/>
    <w:rsid w:val="00DB16DC"/>
    <w:rsid w:val="00DB791A"/>
    <w:rsid w:val="00DE52DE"/>
    <w:rsid w:val="00DE669F"/>
    <w:rsid w:val="00E1344D"/>
    <w:rsid w:val="00E1694A"/>
    <w:rsid w:val="00E21E7C"/>
    <w:rsid w:val="00E426DA"/>
    <w:rsid w:val="00E4334B"/>
    <w:rsid w:val="00E466B4"/>
    <w:rsid w:val="00E46F3D"/>
    <w:rsid w:val="00E806C7"/>
    <w:rsid w:val="00E836B3"/>
    <w:rsid w:val="00EA0100"/>
    <w:rsid w:val="00EA78CE"/>
    <w:rsid w:val="00EB0DF7"/>
    <w:rsid w:val="00EB7335"/>
    <w:rsid w:val="00EC6F8C"/>
    <w:rsid w:val="00EE3C06"/>
    <w:rsid w:val="00EF1A76"/>
    <w:rsid w:val="00F178A6"/>
    <w:rsid w:val="00F26079"/>
    <w:rsid w:val="00F27D71"/>
    <w:rsid w:val="00F348C2"/>
    <w:rsid w:val="00F42566"/>
    <w:rsid w:val="00F46458"/>
    <w:rsid w:val="00F47DCA"/>
    <w:rsid w:val="00F9069A"/>
    <w:rsid w:val="00F914A9"/>
    <w:rsid w:val="00F91A8F"/>
    <w:rsid w:val="00FA7C4E"/>
    <w:rsid w:val="00FB0FD3"/>
    <w:rsid w:val="00FB30F2"/>
    <w:rsid w:val="00FD011A"/>
    <w:rsid w:val="00FF26E8"/>
    <w:rsid w:val="0FDB5644"/>
    <w:rsid w:val="1DFC6B6C"/>
    <w:rsid w:val="1FF39CD3"/>
    <w:rsid w:val="36D0F3D4"/>
    <w:rsid w:val="3D79734C"/>
    <w:rsid w:val="3DEBBDCD"/>
    <w:rsid w:val="41F9FED8"/>
    <w:rsid w:val="46BFF4A3"/>
    <w:rsid w:val="49FFF662"/>
    <w:rsid w:val="5BCE4990"/>
    <w:rsid w:val="5BEE2845"/>
    <w:rsid w:val="667F3F6D"/>
    <w:rsid w:val="67E77E22"/>
    <w:rsid w:val="6AFD0672"/>
    <w:rsid w:val="6FB4EA18"/>
    <w:rsid w:val="6FFE2326"/>
    <w:rsid w:val="72BF8D33"/>
    <w:rsid w:val="75CFCFAC"/>
    <w:rsid w:val="7B9F421F"/>
    <w:rsid w:val="7FCFD9A2"/>
    <w:rsid w:val="A7F6E1CF"/>
    <w:rsid w:val="B7F37F8D"/>
    <w:rsid w:val="BF078F12"/>
    <w:rsid w:val="BFA61875"/>
    <w:rsid w:val="BFB7F760"/>
    <w:rsid w:val="C4DF0752"/>
    <w:rsid w:val="D696FFBA"/>
    <w:rsid w:val="DAAF5FF0"/>
    <w:rsid w:val="E6954630"/>
    <w:rsid w:val="EFF96A93"/>
    <w:rsid w:val="FFD7E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39</Words>
  <Characters>224</Characters>
  <Lines>1</Lines>
  <Paragraphs>1</Paragraphs>
  <TotalTime>6</TotalTime>
  <ScaleCrop>false</ScaleCrop>
  <LinksUpToDate>false</LinksUpToDate>
  <CharactersWithSpaces>262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2024-05-04T02:17:00Z</dcterms:created>
  <dc:creator>雨林木风</dc:creator>
  <cp:lastModifiedBy>user</cp:lastModifiedBy>
  <dcterms:modified xsi:type="dcterms:W3CDTF">2025-12-12T15:54:40Z</dcterms:modified>
  <dc:title>鲤城区慈善会2015年第1季度财务收入情况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C7FA632CC12AC57F3E8937692CBA57BA</vt:lpwstr>
  </property>
</Properties>
</file>