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方正仿宋简体" w:asciiTheme="minorEastAsia" w:hAnsiTheme="minorEastAsia"/>
          <w:sz w:val="32"/>
          <w:szCs w:val="32"/>
        </w:rPr>
      </w:pPr>
      <w:r>
        <w:rPr>
          <w:rFonts w:hint="eastAsia" w:cs="方正仿宋简体" w:asciiTheme="minorEastAsia" w:hAnsiTheme="minorEastAsia"/>
          <w:sz w:val="32"/>
          <w:szCs w:val="32"/>
        </w:rPr>
        <w:t>附件5</w:t>
      </w:r>
    </w:p>
    <w:p>
      <w:pPr>
        <w:jc w:val="center"/>
        <w:rPr>
          <w:rFonts w:ascii="方正小标宋简体" w:hAnsi="仿宋" w:eastAsia="方正小标宋简体" w:cs="方正仿宋简体"/>
          <w:sz w:val="44"/>
          <w:szCs w:val="44"/>
        </w:rPr>
      </w:pPr>
      <w:r>
        <w:rPr>
          <w:rFonts w:hint="eastAsia" w:ascii="方正小标宋简体" w:hAnsi="仿宋" w:eastAsia="方正小标宋简体" w:cs="方正仿宋简体"/>
          <w:sz w:val="44"/>
          <w:szCs w:val="44"/>
        </w:rPr>
        <w:t>企业知识产权质押融资项目报备表</w:t>
      </w:r>
    </w:p>
    <w:p>
      <w:pPr>
        <w:spacing w:line="0" w:lineRule="atLeast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填报日期   年  月  日</w:t>
      </w:r>
    </w:p>
    <w:tbl>
      <w:tblPr>
        <w:tblStyle w:val="4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167"/>
        <w:gridCol w:w="752"/>
        <w:gridCol w:w="1098"/>
        <w:gridCol w:w="1224"/>
        <w:gridCol w:w="630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711" w:type="dxa"/>
            <w:gridSpan w:val="7"/>
            <w:vAlign w:val="center"/>
          </w:tcPr>
          <w:p>
            <w:pPr>
              <w:spacing w:line="0" w:lineRule="atLeast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企业名称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企业信用代码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spacing w:line="0" w:lineRule="atLeast"/>
              <w:ind w:firstLine="160" w:firstLineChars="50"/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联系人</w:t>
            </w:r>
          </w:p>
        </w:tc>
        <w:tc>
          <w:tcPr>
            <w:tcW w:w="116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职务</w:t>
            </w:r>
          </w:p>
        </w:tc>
        <w:tc>
          <w:tcPr>
            <w:tcW w:w="10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电话/手机</w:t>
            </w:r>
          </w:p>
        </w:tc>
        <w:tc>
          <w:tcPr>
            <w:tcW w:w="28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971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1"/>
              <w:jc w:val="lef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eastAsia="方正黑体_GBK"/>
                <w:sz w:val="32"/>
                <w:szCs w:val="32"/>
              </w:rPr>
              <w:t>二</w:t>
            </w:r>
            <w:r>
              <w:rPr>
                <w:rFonts w:eastAsia="方正黑体_GBK"/>
                <w:sz w:val="32"/>
                <w:szCs w:val="32"/>
              </w:rPr>
              <w:t>、融资需求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94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用于融资的专利或商标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专利名称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，专利号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 ；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专利名称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，专利号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 等，合计  件专利（逐件列出）。</w:t>
            </w:r>
          </w:p>
          <w:p>
            <w:pPr>
              <w:spacing w:line="0" w:lineRule="atLeas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商标名称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，注册号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 等，合计  件商标。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94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融资需求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□</w:t>
            </w:r>
            <w:r>
              <w:rPr>
                <w:rFonts w:ascii="宋体" w:hAnsi="宋体" w:eastAsia="宋体"/>
                <w:sz w:val="32"/>
                <w:szCs w:val="32"/>
              </w:rPr>
              <w:t>拟融资额</w:t>
            </w:r>
            <w:r>
              <w:rPr>
                <w:rFonts w:hint="eastAsia" w:ascii="宋体" w:hAnsi="宋体" w:eastAsia="宋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融资期限</w:t>
            </w:r>
          </w:p>
        </w:tc>
        <w:tc>
          <w:tcPr>
            <w:tcW w:w="7769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□3个月以下□3—6个月</w:t>
            </w: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/>
                <w:sz w:val="32"/>
                <w:szCs w:val="32"/>
              </w:rPr>
              <w:t xml:space="preserve">□6个月-1年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32"/>
                <w:szCs w:val="32"/>
              </w:rPr>
              <w:t xml:space="preserve"> □1年-2年</w:t>
            </w:r>
          </w:p>
        </w:tc>
      </w:tr>
    </w:tbl>
    <w:p>
      <w:pPr>
        <w:jc w:val="left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B"/>
    <w:rsid w:val="0002035D"/>
    <w:rsid w:val="000975EC"/>
    <w:rsid w:val="00110CE5"/>
    <w:rsid w:val="001B58F3"/>
    <w:rsid w:val="00343D00"/>
    <w:rsid w:val="00452680"/>
    <w:rsid w:val="00460C9B"/>
    <w:rsid w:val="008E7D99"/>
    <w:rsid w:val="00911B46"/>
    <w:rsid w:val="00A40DD8"/>
    <w:rsid w:val="00AA7503"/>
    <w:rsid w:val="00AB33D0"/>
    <w:rsid w:val="00E264CE"/>
    <w:rsid w:val="00F41B81"/>
    <w:rsid w:val="00FD336B"/>
    <w:rsid w:val="399C3719"/>
    <w:rsid w:val="606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23</TotalTime>
  <ScaleCrop>false</ScaleCrop>
  <LinksUpToDate>false</LinksUpToDate>
  <CharactersWithSpaces>250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2021-07-22T10:56:00Z</dcterms:created>
  <dc:creator>User</dc:creator>
  <cp:lastModifiedBy>Administrator</cp:lastModifiedBy>
  <cp:lastPrinted>2021-07-22T11:06:00Z</cp:lastPrinted>
  <dcterms:modified xsi:type="dcterms:W3CDTF">2021-08-17T02:50:09Z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5FB569ED1E33445284E305A98795ED43</vt:lpwstr>
  </property>
</Properties>
</file>