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CD" w:rsidRPr="00FC3125" w:rsidRDefault="009C278F" w:rsidP="00FD0758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 w:rsidRPr="00FC3125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鲤城区爱卫办</w:t>
      </w:r>
      <w:r w:rsidR="005949CD" w:rsidRPr="00FC3125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2023年春季</w:t>
      </w:r>
    </w:p>
    <w:p w:rsidR="00BC0E42" w:rsidRDefault="005949CD" w:rsidP="00FD0758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 w:rsidRPr="00FC3125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除“四害”服务项目采购公告</w:t>
      </w:r>
    </w:p>
    <w:p w:rsidR="00FC3125" w:rsidRPr="00FC3125" w:rsidRDefault="00FC3125" w:rsidP="00FD0758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</w:p>
    <w:p w:rsidR="00A4305E" w:rsidRPr="00E43833" w:rsidRDefault="00074679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</w:pPr>
      <w:r w:rsidRPr="00E43833">
        <w:rPr>
          <w:rFonts w:ascii="方正仿宋简体" w:eastAsia="方正仿宋简体" w:hint="eastAsia"/>
          <w:sz w:val="32"/>
          <w:szCs w:val="32"/>
        </w:rPr>
        <w:t>为全面</w:t>
      </w:r>
      <w:r w:rsidR="005949CD" w:rsidRPr="00E43833">
        <w:rPr>
          <w:rFonts w:ascii="方正仿宋简体" w:eastAsia="方正仿宋简体" w:hint="eastAsia"/>
          <w:sz w:val="32"/>
          <w:szCs w:val="32"/>
        </w:rPr>
        <w:t>贯彻党的二十大精神，进一步落实习近平总书记关于爱国卫生运动的重要指示精神，落实《国务院关于深入开展爱国卫生运动的意见》，</w:t>
      </w:r>
      <w:r w:rsidR="005949CD" w:rsidRPr="00E43833">
        <w:rPr>
          <w:rFonts w:ascii="方正仿宋简体" w:eastAsia="方正仿宋简体" w:hint="eastAsia"/>
          <w:color w:val="000000"/>
          <w:sz w:val="32"/>
          <w:szCs w:val="32"/>
        </w:rPr>
        <w:t>以及</w:t>
      </w:r>
      <w:r w:rsidR="0025491A" w:rsidRPr="00E43833">
        <w:rPr>
          <w:rFonts w:ascii="方正仿宋简体" w:eastAsia="方正仿宋简体" w:hint="eastAsia"/>
          <w:color w:val="000000"/>
          <w:sz w:val="32"/>
          <w:szCs w:val="32"/>
        </w:rPr>
        <w:t>省、市爱卫</w:t>
      </w:r>
      <w:r w:rsidR="00895E9F" w:rsidRPr="00E43833">
        <w:rPr>
          <w:rFonts w:ascii="方正仿宋简体" w:eastAsia="方正仿宋简体" w:hint="eastAsia"/>
          <w:color w:val="000000"/>
          <w:sz w:val="32"/>
          <w:szCs w:val="32"/>
        </w:rPr>
        <w:t>办文件精神，</w:t>
      </w:r>
      <w:r w:rsidR="00021E1E" w:rsidRPr="00E43833">
        <w:rPr>
          <w:rFonts w:ascii="方正仿宋简体" w:eastAsia="方正仿宋简体" w:hint="eastAsia"/>
          <w:color w:val="000000"/>
          <w:sz w:val="32"/>
          <w:szCs w:val="32"/>
        </w:rPr>
        <w:t>进一步改善城区</w:t>
      </w:r>
      <w:r w:rsidR="0025491A" w:rsidRPr="00E43833">
        <w:rPr>
          <w:rFonts w:ascii="方正仿宋简体" w:eastAsia="方正仿宋简体" w:hint="eastAsia"/>
          <w:color w:val="000000"/>
          <w:sz w:val="32"/>
          <w:szCs w:val="32"/>
        </w:rPr>
        <w:t>环境卫生面貌，提高人民群众健康水平</w:t>
      </w:r>
      <w:r w:rsidR="00021E1E" w:rsidRPr="00E43833">
        <w:rPr>
          <w:rFonts w:ascii="方正仿宋简体" w:eastAsia="方正仿宋简体" w:hint="eastAsia"/>
          <w:color w:val="000000"/>
          <w:sz w:val="32"/>
          <w:szCs w:val="32"/>
        </w:rPr>
        <w:t>，</w:t>
      </w:r>
      <w:r w:rsidR="00022456" w:rsidRPr="00E43833">
        <w:rPr>
          <w:rFonts w:ascii="方正仿宋简体" w:eastAsia="方正仿宋简体" w:hint="eastAsia"/>
          <w:sz w:val="32"/>
          <w:szCs w:val="32"/>
        </w:rPr>
        <w:t>有效降低病媒生物密度</w:t>
      </w:r>
      <w:r w:rsidR="00021E1E" w:rsidRPr="00E43833">
        <w:rPr>
          <w:rFonts w:ascii="方正仿宋简体" w:eastAsia="方正仿宋简体" w:hAnsi="仿宋" w:cs="Times New Roman" w:hint="eastAsia"/>
          <w:color w:val="000000" w:themeColor="text1"/>
          <w:sz w:val="32"/>
          <w:szCs w:val="32"/>
        </w:rPr>
        <w:t>，</w:t>
      </w:r>
      <w:r w:rsidR="001D28A9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经研究，决定</w:t>
      </w:r>
      <w:r w:rsidR="00021E1E" w:rsidRPr="00E43833">
        <w:rPr>
          <w:rFonts w:ascii="方正仿宋简体" w:eastAsia="方正仿宋简体" w:hAnsi="仿宋" w:cs="Times New Roman" w:hint="eastAsia"/>
          <w:color w:val="000000" w:themeColor="text1"/>
          <w:sz w:val="32"/>
          <w:szCs w:val="32"/>
        </w:rPr>
        <w:t>对鲤城区</w:t>
      </w:r>
      <w:r w:rsidR="005949CD" w:rsidRPr="00E43833">
        <w:rPr>
          <w:rFonts w:ascii="方正仿宋简体" w:eastAsia="方正仿宋简体" w:hAnsi="仿宋" w:hint="eastAsia"/>
          <w:color w:val="000000" w:themeColor="text1"/>
          <w:sz w:val="32"/>
          <w:szCs w:val="32"/>
        </w:rPr>
        <w:t>2023</w:t>
      </w:r>
      <w:r w:rsidR="00021E1E" w:rsidRPr="00E43833">
        <w:rPr>
          <w:rFonts w:ascii="方正仿宋简体" w:eastAsia="方正仿宋简体" w:hAnsi="仿宋" w:hint="eastAsia"/>
          <w:color w:val="000000" w:themeColor="text1"/>
          <w:sz w:val="32"/>
          <w:szCs w:val="32"/>
        </w:rPr>
        <w:t>年</w:t>
      </w:r>
      <w:r w:rsidR="005949CD" w:rsidRPr="00E43833">
        <w:rPr>
          <w:rFonts w:ascii="方正仿宋简体" w:eastAsia="方正仿宋简体" w:hAnsi="仿宋" w:hint="eastAsia"/>
          <w:color w:val="000000" w:themeColor="text1"/>
          <w:sz w:val="32"/>
          <w:szCs w:val="32"/>
        </w:rPr>
        <w:t>春季</w:t>
      </w:r>
      <w:r w:rsidR="001D28A9" w:rsidRPr="00E43833">
        <w:rPr>
          <w:rFonts w:ascii="方正仿宋简体" w:eastAsia="方正仿宋简体" w:hAnsi="仿宋" w:hint="eastAsia"/>
          <w:color w:val="000000" w:themeColor="text1"/>
          <w:sz w:val="32"/>
          <w:szCs w:val="32"/>
        </w:rPr>
        <w:t>除</w:t>
      </w:r>
      <w:r w:rsidR="005949CD" w:rsidRPr="00E43833">
        <w:rPr>
          <w:rFonts w:ascii="方正仿宋简体" w:eastAsia="方正仿宋简体" w:hAnsi="仿宋" w:hint="eastAsia"/>
          <w:color w:val="000000" w:themeColor="text1"/>
          <w:sz w:val="32"/>
          <w:szCs w:val="32"/>
        </w:rPr>
        <w:t>“</w:t>
      </w:r>
      <w:r w:rsidR="001D28A9" w:rsidRPr="00E43833">
        <w:rPr>
          <w:rFonts w:ascii="方正仿宋简体" w:eastAsia="方正仿宋简体" w:hAnsi="仿宋" w:hint="eastAsia"/>
          <w:color w:val="000000" w:themeColor="text1"/>
          <w:sz w:val="32"/>
          <w:szCs w:val="32"/>
        </w:rPr>
        <w:t>四害”服务项目进行</w:t>
      </w:r>
      <w:r w:rsidR="00A4305E" w:rsidRPr="00E43833">
        <w:rPr>
          <w:rFonts w:ascii="方正仿宋简体" w:eastAsia="方正仿宋简体" w:hAnsi="仿宋" w:hint="eastAsia"/>
          <w:color w:val="000000"/>
          <w:sz w:val="32"/>
          <w:szCs w:val="32"/>
        </w:rPr>
        <w:t>采购</w:t>
      </w:r>
      <w:r w:rsidR="00021E1E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。</w:t>
      </w:r>
      <w:r w:rsidR="00A4305E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现将具体事宜通告如下：</w:t>
      </w:r>
    </w:p>
    <w:p w:rsidR="000A1A9B" w:rsidRPr="00CB2C3E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3"/>
        <w:jc w:val="both"/>
        <w:rPr>
          <w:rFonts w:ascii="方正仿宋简体" w:eastAsia="方正仿宋简体" w:hint="eastAsia"/>
          <w:sz w:val="32"/>
          <w:szCs w:val="32"/>
        </w:rPr>
      </w:pPr>
      <w:r w:rsidRPr="00E43833"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  <w:t>一、项目名称：</w:t>
      </w:r>
      <w:r w:rsidR="000766D0" w:rsidRPr="00CB2C3E">
        <w:rPr>
          <w:rFonts w:ascii="方正仿宋简体" w:eastAsia="方正仿宋简体" w:hint="eastAsia"/>
          <w:sz w:val="32"/>
          <w:szCs w:val="32"/>
        </w:rPr>
        <w:t>鲤城区爱卫办2023年春季</w:t>
      </w:r>
      <w:r w:rsidRPr="00CB2C3E">
        <w:rPr>
          <w:rFonts w:ascii="方正仿宋简体" w:eastAsia="方正仿宋简体" w:hint="eastAsia"/>
          <w:sz w:val="32"/>
          <w:szCs w:val="32"/>
        </w:rPr>
        <w:t>除“四害”服务项目</w:t>
      </w:r>
    </w:p>
    <w:p w:rsidR="000A1A9B" w:rsidRPr="00E43833" w:rsidRDefault="000A1A9B" w:rsidP="00E43833">
      <w:pPr>
        <w:spacing w:line="500" w:lineRule="exact"/>
        <w:ind w:firstLineChars="200" w:firstLine="643"/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</w:pPr>
      <w:r w:rsidRPr="00E43833"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  <w:t>二、项目预算：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11.2万元（服务周期和主要具体要求）</w:t>
      </w:r>
    </w:p>
    <w:p w:rsidR="000A1A9B" w:rsidRPr="00E43833" w:rsidRDefault="000A1A9B" w:rsidP="00E43833">
      <w:pPr>
        <w:spacing w:line="500" w:lineRule="exact"/>
        <w:ind w:firstLineChars="200" w:firstLine="643"/>
        <w:rPr>
          <w:rFonts w:ascii="方正仿宋简体" w:eastAsia="方正仿宋简体" w:hint="eastAsia"/>
          <w:b/>
          <w:color w:val="000000" w:themeColor="text1"/>
          <w:sz w:val="32"/>
          <w:szCs w:val="32"/>
        </w:rPr>
      </w:pPr>
      <w:r w:rsidRPr="00E43833"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  <w:t>三、项目要求：</w:t>
      </w:r>
    </w:p>
    <w:p w:rsidR="000A1A9B" w:rsidRPr="00E43833" w:rsidRDefault="000A1A9B" w:rsidP="00E43833">
      <w:pPr>
        <w:spacing w:line="500" w:lineRule="exact"/>
        <w:ind w:firstLineChars="200" w:firstLine="640"/>
        <w:rPr>
          <w:rFonts w:ascii="方正仿宋简体" w:eastAsia="方正仿宋简体" w:hint="eastAsia"/>
          <w:color w:val="000000" w:themeColor="text1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（1）</w:t>
      </w:r>
      <w:r w:rsidR="00CB2C3E">
        <w:rPr>
          <w:rFonts w:ascii="方正仿宋简体" w:eastAsia="方正仿宋简体" w:hint="eastAsia"/>
          <w:color w:val="000000" w:themeColor="text1"/>
          <w:sz w:val="32"/>
          <w:szCs w:val="32"/>
        </w:rPr>
        <w:t>消杀</w:t>
      </w:r>
      <w:r w:rsidR="00CB2C3E" w:rsidRPr="00E43833">
        <w:rPr>
          <w:rFonts w:ascii="方正仿宋简体" w:eastAsia="方正仿宋简体" w:hint="eastAsia"/>
          <w:color w:val="000000" w:themeColor="text1"/>
          <w:sz w:val="32"/>
          <w:szCs w:val="32"/>
        </w:rPr>
        <w:t>范围</w:t>
      </w:r>
      <w:r w:rsidR="00CB2C3E">
        <w:rPr>
          <w:rFonts w:ascii="方正仿宋简体" w:eastAsia="方正仿宋简体" w:hint="eastAsia"/>
          <w:color w:val="000000" w:themeColor="text1"/>
          <w:sz w:val="32"/>
          <w:szCs w:val="32"/>
        </w:rPr>
        <w:t>：</w:t>
      </w:r>
      <w:r w:rsidRPr="00E43833">
        <w:rPr>
          <w:rFonts w:ascii="方正仿宋简体" w:eastAsia="方正仿宋简体" w:hint="eastAsia"/>
          <w:color w:val="000000" w:themeColor="text1"/>
          <w:sz w:val="32"/>
          <w:szCs w:val="32"/>
        </w:rPr>
        <w:t>开展除四害热烟雾消杀</w:t>
      </w:r>
      <w:r w:rsidR="00CB2C3E">
        <w:rPr>
          <w:rFonts w:ascii="方正仿宋简体" w:eastAsia="方正仿宋简体" w:hint="eastAsia"/>
          <w:color w:val="000000" w:themeColor="text1"/>
          <w:sz w:val="32"/>
          <w:szCs w:val="32"/>
        </w:rPr>
        <w:t>，</w:t>
      </w:r>
      <w:r w:rsidR="00CB2C3E" w:rsidRPr="00E43833">
        <w:rPr>
          <w:rFonts w:ascii="方正仿宋简体" w:eastAsia="方正仿宋简体" w:hint="eastAsia"/>
          <w:color w:val="000000" w:themeColor="text1"/>
          <w:sz w:val="32"/>
          <w:szCs w:val="32"/>
        </w:rPr>
        <w:t>范围</w:t>
      </w:r>
      <w:r w:rsidR="00CB2C3E">
        <w:rPr>
          <w:rFonts w:ascii="方正仿宋简体" w:eastAsia="方正仿宋简体" w:hint="eastAsia"/>
          <w:color w:val="000000" w:themeColor="text1"/>
          <w:sz w:val="32"/>
          <w:szCs w:val="32"/>
        </w:rPr>
        <w:t>为</w:t>
      </w:r>
      <w:r w:rsidRPr="00E43833">
        <w:rPr>
          <w:rFonts w:ascii="方正仿宋简体" w:eastAsia="方正仿宋简体" w:hint="eastAsia"/>
          <w:color w:val="000000" w:themeColor="text1"/>
          <w:sz w:val="32"/>
          <w:szCs w:val="32"/>
        </w:rPr>
        <w:t>八个办事处</w:t>
      </w:r>
      <w:r w:rsidR="00CB2C3E">
        <w:rPr>
          <w:rFonts w:ascii="方正仿宋简体" w:eastAsia="方正仿宋简体" w:hint="eastAsia"/>
          <w:color w:val="000000" w:themeColor="text1"/>
          <w:sz w:val="32"/>
          <w:szCs w:val="32"/>
        </w:rPr>
        <w:t>的</w:t>
      </w:r>
      <w:r w:rsidRPr="00E43833">
        <w:rPr>
          <w:rFonts w:ascii="方正仿宋简体" w:eastAsia="方正仿宋简体" w:hint="eastAsia"/>
          <w:color w:val="000000" w:themeColor="text1"/>
          <w:sz w:val="32"/>
          <w:szCs w:val="32"/>
        </w:rPr>
        <w:t>八十一个社区（包括背街小巷）、重点公共场所</w:t>
      </w:r>
      <w:r w:rsidRPr="00E43833"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。</w:t>
      </w:r>
    </w:p>
    <w:p w:rsidR="000A1A9B" w:rsidRPr="00E43833" w:rsidRDefault="000A1A9B" w:rsidP="00E43833">
      <w:pPr>
        <w:spacing w:line="500" w:lineRule="exact"/>
        <w:ind w:firstLineChars="200" w:firstLine="640"/>
        <w:rPr>
          <w:rFonts w:ascii="方正仿宋简体" w:eastAsia="方正仿宋简体" w:hAnsi="宋体" w:hint="eastAsia"/>
          <w:color w:val="000000" w:themeColor="text1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（2）</w:t>
      </w:r>
      <w:r w:rsidR="000766D0"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药物要求</w:t>
      </w:r>
      <w:r w:rsidRPr="00E43833"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：所有消杀范围全部使用德国拜尔公司进口的高效氯氰菊酯、溴氰菊酯和二氯苯醚菊酯。各重点单位和场所使用氯氰菊酯喷杀和热烟雾剂进行消杀，杀灭成蚊、蟑螂和蝇类，并布放鼠药进行灭鼠。</w:t>
      </w:r>
    </w:p>
    <w:p w:rsidR="000A1A9B" w:rsidRPr="00E43833" w:rsidRDefault="000A1A9B" w:rsidP="00E43833">
      <w:pPr>
        <w:spacing w:line="500" w:lineRule="exact"/>
        <w:ind w:firstLineChars="200" w:firstLine="640"/>
        <w:rPr>
          <w:rFonts w:ascii="方正仿宋简体" w:eastAsia="方正仿宋简体" w:hAnsi="宋体" w:hint="eastAsia"/>
          <w:color w:val="000000" w:themeColor="text1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（3）</w:t>
      </w:r>
      <w:r w:rsidR="00CB2C3E">
        <w:rPr>
          <w:rFonts w:ascii="方正仿宋简体" w:eastAsia="方正仿宋简体" w:hint="eastAsia"/>
          <w:color w:val="000000" w:themeColor="text1"/>
          <w:sz w:val="32"/>
          <w:szCs w:val="32"/>
        </w:rPr>
        <w:t>消杀时间：</w:t>
      </w:r>
      <w:r w:rsidR="00CB2C3E" w:rsidRPr="00E43833"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 xml:space="preserve"> </w:t>
      </w:r>
      <w:r w:rsidRPr="00E43833"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2023年春季4-5月份开展一次大规模全面除“四害”</w:t>
      </w:r>
      <w:r w:rsidR="00CB2C3E">
        <w:rPr>
          <w:rFonts w:ascii="方正仿宋简体" w:eastAsia="方正仿宋简体" w:hint="eastAsia"/>
          <w:color w:val="000000" w:themeColor="text1"/>
          <w:sz w:val="32"/>
          <w:szCs w:val="32"/>
        </w:rPr>
        <w:t>消杀</w:t>
      </w:r>
      <w:r w:rsidRPr="00E43833"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工作。</w:t>
      </w:r>
    </w:p>
    <w:p w:rsidR="009533F7" w:rsidRPr="00E43833" w:rsidRDefault="009533F7" w:rsidP="00E43833">
      <w:pPr>
        <w:spacing w:line="500" w:lineRule="exact"/>
        <w:ind w:firstLineChars="200" w:firstLine="640"/>
        <w:rPr>
          <w:rFonts w:ascii="方正仿宋简体" w:eastAsia="方正仿宋简体" w:hAnsi="宋体" w:hint="eastAsia"/>
          <w:color w:val="000000" w:themeColor="text1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（4）</w:t>
      </w:r>
      <w:r w:rsidR="004749C1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消杀效果：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招标采购服务单位应制订详细的消杀方案，并经爱卫办组织验收，该项服务效果必须确保鲤城区域“四害”的密度达到国家病媒生物密度控制水平标准C级要求</w:t>
      </w:r>
      <w:r w:rsidRPr="00E43833">
        <w:rPr>
          <w:rFonts w:ascii="方正仿宋简体" w:eastAsia="方正仿宋简体" w:hAnsi="Times New Roman" w:hint="eastAsia"/>
          <w:sz w:val="32"/>
          <w:szCs w:val="32"/>
        </w:rPr>
        <w:t>。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3"/>
        <w:jc w:val="both"/>
        <w:rPr>
          <w:rFonts w:ascii="方正仿宋简体" w:eastAsia="方正仿宋简体" w:hint="eastAsia"/>
          <w:b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  <w:t>四、投标人资格要求：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lastRenderedPageBreak/>
        <w:t>（1）投标人必须具有独立法人资格，招标内容在其营业执照的经营范围内，能独立承担民事责任</w:t>
      </w:r>
      <w:r w:rsidR="00734B82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（2）投标人必须具有除“四害”技术服务资质</w:t>
      </w:r>
      <w:r w:rsidR="00734B82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（3）本项目不接受联合体投标。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3"/>
        <w:jc w:val="both"/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</w:pPr>
      <w:r w:rsidRPr="00E43833"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  <w:t>五、符合资格的投标人在竞标前，须同时提供下列资料：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（1</w:t>
      </w:r>
      <w:r w:rsidR="00734B82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）营业执照副本复印件或事业单位法人证书副本复印件。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（2）法定代</w:t>
      </w:r>
      <w:r w:rsidR="00734B82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表人授权委托书原件（如是法定代表人则无需提交此资料）。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 xml:space="preserve">（3）被授权人身份证复印件（如是法定代表人则提供法定代表人身份证复印件）。 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3"/>
        <w:jc w:val="both"/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</w:pPr>
      <w:r w:rsidRPr="00E43833"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  <w:t>六、中标单位确定方式：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（1）采取按最低价中标的方式确定供货单位。本项目的最高控制价为人民币11.2万元，超过11.2万元为无效报价；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（2）报名的服务单位应不少于3家。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3"/>
        <w:jc w:val="both"/>
        <w:rPr>
          <w:rFonts w:ascii="方正仿宋简体" w:eastAsia="方正仿宋简体" w:hint="eastAsia"/>
          <w:b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b/>
          <w:color w:val="000000"/>
          <w:sz w:val="32"/>
          <w:szCs w:val="32"/>
          <w:shd w:val="clear" w:color="auto" w:fill="FFFFFF"/>
        </w:rPr>
        <w:t>七、开标时间及地点：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 xml:space="preserve">（1）投标文件接收截止时间： </w:t>
      </w:r>
      <w:r w:rsidR="003851AB" w:rsidRPr="0059562B">
        <w:rPr>
          <w:rFonts w:ascii="方正仿宋简体" w:eastAsia="方正仿宋简体" w:hint="eastAsia"/>
          <w:sz w:val="32"/>
          <w:szCs w:val="32"/>
        </w:rPr>
        <w:t>自公告之日起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至3月30日15：00止（法定假日除外）</w:t>
      </w:r>
      <w:r w:rsidR="00734B82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（2）开标时间及地点：2023年3月31</w:t>
      </w:r>
      <w:r w:rsidR="00734B82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日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15：00，鲤城区政府（庄府巷）9号楼五楼区卫生健康局会议室。</w:t>
      </w: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 xml:space="preserve">（3）联系人及联系电话：小潘 </w:t>
      </w:r>
      <w:r w:rsidRPr="00E43833">
        <w:rPr>
          <w:rFonts w:eastAsia="方正仿宋简体" w:hint="eastAsia"/>
          <w:color w:val="000000"/>
          <w:sz w:val="32"/>
          <w:szCs w:val="32"/>
          <w:shd w:val="clear" w:color="auto" w:fill="FFFFFF"/>
        </w:rPr>
        <w:t>  </w:t>
      </w:r>
      <w:r w:rsidRPr="00E43833">
        <w:rPr>
          <w:rFonts w:ascii="方正仿宋简体" w:eastAsia="方正仿宋简体" w:hAnsi="仿宋" w:cs="仿宋" w:hint="eastAsia"/>
          <w:color w:val="000000"/>
          <w:sz w:val="32"/>
          <w:szCs w:val="32"/>
          <w:shd w:val="clear" w:color="auto" w:fill="FFFFFF"/>
        </w:rPr>
        <w:t>0595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—22355865</w:t>
      </w:r>
    </w:p>
    <w:p w:rsidR="000A1A9B" w:rsidRPr="00E43833" w:rsidRDefault="000A1A9B" w:rsidP="00E43833">
      <w:pPr>
        <w:widowControl/>
        <w:spacing w:line="500" w:lineRule="exact"/>
        <w:ind w:firstLine="200"/>
        <w:jc w:val="left"/>
        <w:rPr>
          <w:rFonts w:ascii="方正仿宋简体" w:eastAsia="方正仿宋简体" w:hAnsi="宋体" w:cs="宋体" w:hint="eastAsia"/>
          <w:color w:val="555555"/>
          <w:kern w:val="0"/>
          <w:sz w:val="24"/>
          <w:szCs w:val="24"/>
        </w:rPr>
      </w:pPr>
    </w:p>
    <w:p w:rsidR="000A1A9B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="20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</w:p>
    <w:p w:rsidR="00E43833" w:rsidRPr="00E43833" w:rsidRDefault="00E43833" w:rsidP="00E43833">
      <w:pPr>
        <w:pStyle w:val="p"/>
        <w:shd w:val="clear" w:color="auto" w:fill="FFFFFF"/>
        <w:spacing w:before="0" w:beforeAutospacing="0" w:after="0" w:afterAutospacing="0" w:line="500" w:lineRule="exact"/>
        <w:ind w:firstLine="20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</w:p>
    <w:p w:rsidR="000A1A9B" w:rsidRPr="00E43833" w:rsidRDefault="00677BED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eastAsia="方正仿宋简体" w:hint="eastAsia"/>
          <w:color w:val="000000"/>
          <w:sz w:val="32"/>
          <w:szCs w:val="32"/>
          <w:shd w:val="clear" w:color="auto" w:fill="FFFFFF"/>
        </w:rPr>
        <w:t>       </w:t>
      </w:r>
      <w:r w:rsidRPr="00E43833">
        <w:rPr>
          <w:rFonts w:ascii="方正仿宋简体" w:eastAsia="方正仿宋简体" w:hint="eastAsia"/>
          <w:color w:val="000000"/>
          <w:sz w:val="32"/>
          <w:szCs w:val="32"/>
          <w:shd w:val="clear" w:color="auto" w:fill="FFFFFF"/>
        </w:rPr>
        <w:t>泉州市</w:t>
      </w:r>
      <w:r w:rsidR="000A1A9B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鲤城区爱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国</w:t>
      </w:r>
      <w:r w:rsidR="000A1A9B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卫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生委员会</w:t>
      </w:r>
      <w:r w:rsidR="000A1A9B"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办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公室</w:t>
      </w:r>
    </w:p>
    <w:p w:rsidR="00A4305E" w:rsidRPr="00E43833" w:rsidRDefault="000A1A9B" w:rsidP="00E43833">
      <w:pPr>
        <w:pStyle w:val="p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方正仿宋简体" w:eastAsia="方正仿宋简体" w:hint="eastAsia"/>
          <w:color w:val="555555"/>
          <w:sz w:val="32"/>
          <w:szCs w:val="32"/>
        </w:rPr>
      </w:pPr>
      <w:r w:rsidRPr="00E43833">
        <w:rPr>
          <w:rFonts w:eastAsia="方正仿宋简体" w:hint="eastAsia"/>
          <w:color w:val="000000"/>
          <w:sz w:val="32"/>
          <w:szCs w:val="32"/>
          <w:shd w:val="clear" w:color="auto" w:fill="FFFFFF"/>
        </w:rPr>
        <w:t>         </w:t>
      </w:r>
      <w:r w:rsidRPr="00E43833">
        <w:rPr>
          <w:rFonts w:ascii="方正仿宋简体" w:eastAsia="方正仿宋简体" w:hint="eastAsia"/>
          <w:color w:val="000000"/>
          <w:sz w:val="32"/>
          <w:szCs w:val="32"/>
          <w:shd w:val="clear" w:color="auto" w:fill="FFFFFF"/>
        </w:rPr>
        <w:t xml:space="preserve">        </w:t>
      </w:r>
      <w:r w:rsidRPr="00E43833">
        <w:rPr>
          <w:rFonts w:ascii="方正仿宋简体" w:eastAsia="方正仿宋简体" w:hAnsi="仿宋" w:cs="仿宋" w:hint="eastAsia"/>
          <w:color w:val="000000"/>
          <w:sz w:val="32"/>
          <w:szCs w:val="32"/>
          <w:shd w:val="clear" w:color="auto" w:fill="FFFFFF"/>
        </w:rPr>
        <w:t>2023年3月2</w:t>
      </w:r>
      <w:r w:rsidR="001F6C90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4</w:t>
      </w:r>
      <w:r w:rsidRPr="00E43833">
        <w:rPr>
          <w:rFonts w:ascii="方正仿宋简体" w:eastAsia="方正仿宋简体" w:hAnsi="仿宋" w:hint="eastAsia"/>
          <w:color w:val="000000"/>
          <w:sz w:val="32"/>
          <w:szCs w:val="32"/>
          <w:shd w:val="clear" w:color="auto" w:fill="FFFFFF"/>
        </w:rPr>
        <w:t>日</w:t>
      </w:r>
    </w:p>
    <w:sectPr w:rsidR="00A4305E" w:rsidRPr="00E43833" w:rsidSect="00BC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280" w:rsidRDefault="006D1280" w:rsidP="001D28A9">
      <w:r>
        <w:separator/>
      </w:r>
    </w:p>
  </w:endnote>
  <w:endnote w:type="continuationSeparator" w:id="1">
    <w:p w:rsidR="006D1280" w:rsidRDefault="006D1280" w:rsidP="001D2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280" w:rsidRDefault="006D1280" w:rsidP="001D28A9">
      <w:r>
        <w:separator/>
      </w:r>
    </w:p>
  </w:footnote>
  <w:footnote w:type="continuationSeparator" w:id="1">
    <w:p w:rsidR="006D1280" w:rsidRDefault="006D1280" w:rsidP="001D2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05E"/>
    <w:rsid w:val="00021E1E"/>
    <w:rsid w:val="00022456"/>
    <w:rsid w:val="00074679"/>
    <w:rsid w:val="000766D0"/>
    <w:rsid w:val="000971C8"/>
    <w:rsid w:val="000A1A9B"/>
    <w:rsid w:val="000B210D"/>
    <w:rsid w:val="00105C88"/>
    <w:rsid w:val="00170344"/>
    <w:rsid w:val="00195F8D"/>
    <w:rsid w:val="001A32C9"/>
    <w:rsid w:val="001D28A9"/>
    <w:rsid w:val="001F6C90"/>
    <w:rsid w:val="00210263"/>
    <w:rsid w:val="00213E39"/>
    <w:rsid w:val="002343BE"/>
    <w:rsid w:val="00245F87"/>
    <w:rsid w:val="0025491A"/>
    <w:rsid w:val="002C30E8"/>
    <w:rsid w:val="003851AB"/>
    <w:rsid w:val="003E1F34"/>
    <w:rsid w:val="00451AFF"/>
    <w:rsid w:val="004749C1"/>
    <w:rsid w:val="0058209F"/>
    <w:rsid w:val="005919D8"/>
    <w:rsid w:val="005949CD"/>
    <w:rsid w:val="00614D77"/>
    <w:rsid w:val="00671CA1"/>
    <w:rsid w:val="00673445"/>
    <w:rsid w:val="00677BED"/>
    <w:rsid w:val="006B7F5C"/>
    <w:rsid w:val="006D1280"/>
    <w:rsid w:val="006D5047"/>
    <w:rsid w:val="00734B82"/>
    <w:rsid w:val="00847D80"/>
    <w:rsid w:val="00895E9F"/>
    <w:rsid w:val="008C7909"/>
    <w:rsid w:val="0090574E"/>
    <w:rsid w:val="009533F7"/>
    <w:rsid w:val="00986D4A"/>
    <w:rsid w:val="00990D9B"/>
    <w:rsid w:val="00997464"/>
    <w:rsid w:val="009C278F"/>
    <w:rsid w:val="009C5B6B"/>
    <w:rsid w:val="009E694A"/>
    <w:rsid w:val="00A4305E"/>
    <w:rsid w:val="00A54894"/>
    <w:rsid w:val="00A94C55"/>
    <w:rsid w:val="00AA4269"/>
    <w:rsid w:val="00AB7D05"/>
    <w:rsid w:val="00B27B48"/>
    <w:rsid w:val="00B302EF"/>
    <w:rsid w:val="00BA3A11"/>
    <w:rsid w:val="00BC0E42"/>
    <w:rsid w:val="00C53AC3"/>
    <w:rsid w:val="00CB2C3E"/>
    <w:rsid w:val="00D01E7D"/>
    <w:rsid w:val="00E43833"/>
    <w:rsid w:val="00EA53EA"/>
    <w:rsid w:val="00EC2617"/>
    <w:rsid w:val="00EE05E8"/>
    <w:rsid w:val="00F20C4C"/>
    <w:rsid w:val="00F504A8"/>
    <w:rsid w:val="00F62392"/>
    <w:rsid w:val="00F91EEC"/>
    <w:rsid w:val="00FC3125"/>
    <w:rsid w:val="00FD0758"/>
    <w:rsid w:val="00FD3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A430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D2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8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7B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7B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49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52</cp:revision>
  <cp:lastPrinted>2023-03-24T03:41:00Z</cp:lastPrinted>
  <dcterms:created xsi:type="dcterms:W3CDTF">2021-04-02T08:29:00Z</dcterms:created>
  <dcterms:modified xsi:type="dcterms:W3CDTF">2023-03-24T03:42:00Z</dcterms:modified>
</cp:coreProperties>
</file>