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1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val="en-US" w:eastAsia="zh-CN"/>
        </w:rPr>
        <w:t>1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35"/>
        <w:gridCol w:w="2538"/>
        <w:gridCol w:w="885"/>
        <w:gridCol w:w="3591"/>
      </w:tblGrid>
      <w:tr w14:paraId="670FF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9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44"/>
                <w:szCs w:val="44"/>
                <w:u w:val="none"/>
                <w:lang w:eastAsia="zh-CN"/>
              </w:rPr>
              <w:t>鲤城区区级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44"/>
                <w:szCs w:val="44"/>
                <w:u w:val="none"/>
              </w:rPr>
              <w:t>应急储备成品粮油代储资格审批表</w:t>
            </w:r>
          </w:p>
        </w:tc>
      </w:tr>
      <w:tr w14:paraId="66C3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4EC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申请单位（公章）：</w:t>
            </w:r>
          </w:p>
        </w:tc>
      </w:tr>
      <w:tr w14:paraId="76F0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14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营业地址：</w:t>
            </w:r>
          </w:p>
        </w:tc>
      </w:tr>
      <w:tr w14:paraId="2D9DA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7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申请单位有关情况</w:t>
            </w:r>
          </w:p>
        </w:tc>
        <w:tc>
          <w:tcPr>
            <w:tcW w:w="8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768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1、单位类型：⑴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国家、省、市、县级应急加工企业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（具有法人资格）   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放心粮油经销店（食品经营许可证）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应急供应网点</w:t>
            </w:r>
          </w:p>
        </w:tc>
      </w:tr>
      <w:tr w14:paraId="75706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2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A0B0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是否有固定经营场地（有或否）：           自有：          租用：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</w:t>
            </w:r>
          </w:p>
          <w:p w14:paraId="710DA0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是否具备低温储藏条件：     </w:t>
            </w:r>
          </w:p>
        </w:tc>
      </w:tr>
      <w:tr w14:paraId="1A59B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8D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3、成品仓容（罐容）量：         吨，申请代储数量：      吨</w:t>
            </w:r>
          </w:p>
        </w:tc>
      </w:tr>
      <w:tr w14:paraId="0F97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4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DB3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4、是否有稳定可靠电源、水源、通信条件：</w:t>
            </w:r>
          </w:p>
        </w:tc>
      </w:tr>
      <w:tr w14:paraId="7115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754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5、粮油专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（兼）职保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（检验）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人员：        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粮油检验设备：</w:t>
            </w:r>
          </w:p>
        </w:tc>
      </w:tr>
      <w:tr w14:paraId="3A51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6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C9E7E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大米、面粉、食用植物油加工企业月均产量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：     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；</w:t>
            </w:r>
          </w:p>
          <w:p w14:paraId="18EB54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firstLine="352" w:firstLineChars="16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贸易企业月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量：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吨</w:t>
            </w:r>
          </w:p>
        </w:tc>
      </w:tr>
      <w:tr w14:paraId="2B368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5"/>
                <w:kern w:val="0"/>
                <w:sz w:val="22"/>
                <w:szCs w:val="22"/>
                <w:u w:val="none"/>
              </w:rPr>
              <w:t>7、库区（罐区）安全情况</w:t>
            </w: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81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⑴周边是否有污染、危险源：     ⑵与污染、危险源的距离：    米；</w:t>
            </w:r>
          </w:p>
        </w:tc>
      </w:tr>
      <w:tr w14:paraId="2316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C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A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3F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⑶是否符合安全距离的规定：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是否具备安全生产环境：</w:t>
            </w:r>
          </w:p>
        </w:tc>
      </w:tr>
      <w:tr w14:paraId="5F141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F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0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8、设施设备情况</w:t>
            </w: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5E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⑴是否有相应的设施设备：       ⑵功能是否完好可用：</w:t>
            </w:r>
          </w:p>
        </w:tc>
      </w:tr>
      <w:tr w14:paraId="3391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8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3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4B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⑶是否符合粮油储藏技术规范的要求：</w:t>
            </w:r>
          </w:p>
        </w:tc>
      </w:tr>
      <w:tr w14:paraId="5C00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9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9、统计制度执行情况</w:t>
            </w: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59D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⑴是否入统单位：               ⑵是否及时上报基本数据：</w:t>
            </w:r>
          </w:p>
        </w:tc>
      </w:tr>
      <w:tr w14:paraId="7AA9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72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B0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⑶是否建立经营台账：           ⑷是否规范登记台账：</w:t>
            </w:r>
          </w:p>
        </w:tc>
      </w:tr>
      <w:tr w14:paraId="66DD2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D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10、经营管理情况</w:t>
            </w: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5E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</w:tr>
      <w:tr w14:paraId="15F0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E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11、资产抵押情况</w:t>
            </w: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1B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</w:tr>
      <w:tr w14:paraId="4038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6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担保单位承诺意见</w:t>
            </w:r>
          </w:p>
        </w:tc>
        <w:tc>
          <w:tcPr>
            <w:tcW w:w="834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E7E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</w:tr>
      <w:tr w14:paraId="12B7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686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                                                          （公章）</w:t>
            </w:r>
          </w:p>
        </w:tc>
      </w:tr>
      <w:tr w14:paraId="6372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0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B5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                                                         年  月  日</w:t>
            </w:r>
          </w:p>
        </w:tc>
      </w:tr>
      <w:tr w14:paraId="1509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国有承储单位审核意见</w:t>
            </w:r>
          </w:p>
        </w:tc>
        <w:tc>
          <w:tcPr>
            <w:tcW w:w="834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27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</w:tr>
      <w:tr w14:paraId="0D2E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D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D6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                                                          （公章）</w:t>
            </w:r>
          </w:p>
        </w:tc>
      </w:tr>
      <w:tr w14:paraId="0543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4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B7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                                                         年  月  日</w:t>
            </w:r>
          </w:p>
        </w:tc>
      </w:tr>
      <w:tr w14:paraId="73F2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08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主管单位复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审意见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00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粮储</w:t>
            </w:r>
          </w:p>
          <w:p w14:paraId="15A9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行业</w:t>
            </w:r>
          </w:p>
          <w:p w14:paraId="0770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主管</w:t>
            </w:r>
          </w:p>
          <w:p w14:paraId="047DF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部门</w:t>
            </w:r>
          </w:p>
          <w:p w14:paraId="1F89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意见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7D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14:paraId="3DF6F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33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4DB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2200" w:hanging="2200" w:hangingChars="10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                                                          （公章）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C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591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89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2200" w:leftChars="0" w:hanging="2200" w:hangingChars="10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                                                          （公章）</w:t>
            </w:r>
          </w:p>
        </w:tc>
      </w:tr>
      <w:tr w14:paraId="3FC8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97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2420" w:hanging="2420" w:hangingChars="1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                                                         年  月  日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FC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2121" w:leftChars="-352" w:hanging="2860" w:hanging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 xml:space="preserve">                                                     年  月  日</w:t>
            </w:r>
          </w:p>
        </w:tc>
      </w:tr>
      <w:tr w14:paraId="4F073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16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备注：本表一式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份，申请单位、审核单位、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复审单位、行业主管部门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</w:rPr>
              <w:t>各一份。</w:t>
            </w:r>
          </w:p>
        </w:tc>
      </w:tr>
    </w:tbl>
    <w:p w14:paraId="25B7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56F1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val="en-US" w:eastAsia="zh-CN"/>
        </w:rPr>
        <w:t>2</w:t>
      </w:r>
    </w:p>
    <w:p w14:paraId="5D65D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书</w:t>
      </w:r>
    </w:p>
    <w:p w14:paraId="7B2FF7B5">
      <w:pPr>
        <w:spacing w:beforeLines="0" w:afterLines="0" w:line="600" w:lineRule="exact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【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第   号</w:t>
      </w:r>
    </w:p>
    <w:p w14:paraId="125C6E52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</w:t>
      </w:r>
    </w:p>
    <w:p w14:paraId="2288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经查，你单位的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</w:t>
      </w:r>
    </w:p>
    <w:p w14:paraId="25CC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73921BF2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15A9D10C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00CD21E7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483B446D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行为，违反了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</w:t>
      </w:r>
    </w:p>
    <w:p w14:paraId="656C4F3F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的规定，根据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的规定，请你单位于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日前改正上述行为。</w:t>
      </w:r>
    </w:p>
    <w:p w14:paraId="4AB479A8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请于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日前将整改结果书面反馈我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037FF6D2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联系电话：               </w:t>
      </w:r>
    </w:p>
    <w:p w14:paraId="0033441E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</w:p>
    <w:p w14:paraId="44A2A481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</w:p>
    <w:p w14:paraId="025E241D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鲤城区发展和改革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局</w:t>
      </w:r>
    </w:p>
    <w:p w14:paraId="06C0A511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63F72D0A">
      <w:pPr>
        <w:spacing w:beforeLines="0" w:afterLines="0" w:line="600" w:lineRule="exact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2010730C">
      <w:pPr>
        <w:spacing w:beforeLines="0" w:afterLines="0"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21"/>
        </w:rPr>
        <w:t xml:space="preserve">备注：本文书一式二份，一份送达，一份留存归档。     </w:t>
      </w:r>
    </w:p>
    <w:p w14:paraId="36209730">
      <w:pP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eastAsia="zh-CN"/>
        </w:rPr>
        <w:br w:type="page"/>
      </w:r>
    </w:p>
    <w:p w14:paraId="49FD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u w:val="none"/>
          <w:lang w:val="en-US" w:eastAsia="zh-CN"/>
        </w:rPr>
        <w:t>3</w:t>
      </w:r>
    </w:p>
    <w:p w14:paraId="522E6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应急储备成品粮油检查记录</w:t>
      </w:r>
    </w:p>
    <w:p w14:paraId="6FC8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【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第   号</w:t>
      </w:r>
    </w:p>
    <w:p w14:paraId="68CFA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3230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承储单位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u w:val="none"/>
        </w:rPr>
        <w:t>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</w:t>
      </w:r>
    </w:p>
    <w:p w14:paraId="2BA9A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代储企业：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</w:t>
      </w:r>
    </w:p>
    <w:p w14:paraId="40FD8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法定代表人/负责人（签字）：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</w:t>
      </w:r>
    </w:p>
    <w:p w14:paraId="6659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轮换方式：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</w:t>
      </w:r>
    </w:p>
    <w:p w14:paraId="41B1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检查人员：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检查日期：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</w:t>
      </w:r>
    </w:p>
    <w:p w14:paraId="113FA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储存情况：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</w:t>
      </w:r>
    </w:p>
    <w:p w14:paraId="59C4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3E85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2A7EC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发现主要问题：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</w:t>
      </w:r>
    </w:p>
    <w:p w14:paraId="01F2A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78873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1F883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处理意见：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</w:t>
      </w:r>
    </w:p>
    <w:p w14:paraId="373C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4807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11ABC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执行结果：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</w:t>
      </w:r>
    </w:p>
    <w:p w14:paraId="353B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7520FD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 w14:paraId="319551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归档日期：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</w:t>
      </w:r>
    </w:p>
    <w:p w14:paraId="2CFD3211">
      <w:bookmarkStart w:id="0" w:name="_GoBack"/>
      <w:bookmarkEnd w:id="0"/>
    </w:p>
    <w:sectPr>
      <w:pgSz w:w="11906" w:h="16838"/>
      <w:pgMar w:top="1984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37E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590E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590E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61BEF"/>
    <w:multiLevelType w:val="singleLevel"/>
    <w:tmpl w:val="FDB61BEF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62184B99"/>
    <w:multiLevelType w:val="singleLevel"/>
    <w:tmpl w:val="62184B9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RiOTQzNWY4OGIxN2IwNGI0ZmE0Mzg1ODYxZGUifQ=="/>
  </w:docVars>
  <w:rsids>
    <w:rsidRoot w:val="5A18663C"/>
    <w:rsid w:val="5A1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2024-09-06T08:46:00Z</dcterms:created>
  <dc:creator>UNIS</dc:creator>
  <cp:lastModifiedBy>UNIS</cp:lastModifiedBy>
  <dcterms:modified xsi:type="dcterms:W3CDTF">2024-09-06T08:46:39Z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58E75840B1E342D5AEAC0629A3F4D934_11</vt:lpwstr>
  </property>
</Properties>
</file>