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F4B" w:rsidRPr="005E452E" w:rsidRDefault="00A67F4B" w:rsidP="00AA1435">
      <w:pPr>
        <w:widowControl/>
        <w:spacing w:line="570" w:lineRule="exact"/>
        <w:rPr>
          <w:rFonts w:eastAsia="方正小标宋简体"/>
          <w:bCs/>
          <w:kern w:val="0"/>
          <w:sz w:val="32"/>
          <w:szCs w:val="32"/>
        </w:rPr>
      </w:pPr>
    </w:p>
    <w:p w:rsidR="00157B5E" w:rsidRDefault="00157B5E" w:rsidP="00AA1435">
      <w:pPr>
        <w:spacing w:line="570" w:lineRule="exact"/>
        <w:jc w:val="center"/>
        <w:rPr>
          <w:rFonts w:eastAsia="方正仿宋简体"/>
          <w:sz w:val="36"/>
        </w:rPr>
      </w:pPr>
    </w:p>
    <w:p w:rsidR="00157B5E" w:rsidRDefault="00157B5E" w:rsidP="00AA1435">
      <w:pPr>
        <w:spacing w:line="570" w:lineRule="exact"/>
        <w:jc w:val="center"/>
        <w:rPr>
          <w:rFonts w:eastAsia="方正仿宋简体"/>
          <w:sz w:val="36"/>
        </w:rPr>
      </w:pPr>
    </w:p>
    <w:p w:rsidR="00157B5E" w:rsidRDefault="00157B5E" w:rsidP="00AA1435">
      <w:pPr>
        <w:spacing w:line="570" w:lineRule="exact"/>
        <w:jc w:val="center"/>
        <w:rPr>
          <w:rFonts w:eastAsia="方正仿宋简体"/>
          <w:sz w:val="36"/>
        </w:rPr>
      </w:pPr>
    </w:p>
    <w:p w:rsidR="00157B5E" w:rsidRDefault="00157B5E" w:rsidP="00AA1435">
      <w:pPr>
        <w:spacing w:line="570" w:lineRule="exact"/>
        <w:jc w:val="center"/>
        <w:rPr>
          <w:rFonts w:eastAsia="方正仿宋简体"/>
          <w:sz w:val="36"/>
        </w:rPr>
      </w:pPr>
    </w:p>
    <w:p w:rsidR="00157B5E" w:rsidRDefault="00157B5E" w:rsidP="00AA1435">
      <w:pPr>
        <w:spacing w:line="570" w:lineRule="exact"/>
        <w:jc w:val="center"/>
        <w:rPr>
          <w:rFonts w:eastAsia="方正仿宋简体"/>
          <w:sz w:val="36"/>
        </w:rPr>
      </w:pPr>
    </w:p>
    <w:p w:rsidR="00157B5E" w:rsidRDefault="00157B5E" w:rsidP="00AA1435">
      <w:pPr>
        <w:spacing w:line="570" w:lineRule="exact"/>
        <w:rPr>
          <w:rFonts w:eastAsia="方正仿宋简体"/>
          <w:sz w:val="32"/>
        </w:rPr>
      </w:pPr>
    </w:p>
    <w:p w:rsidR="00157B5E" w:rsidRDefault="00157B5E" w:rsidP="00AA1435">
      <w:pPr>
        <w:spacing w:line="570" w:lineRule="exact"/>
        <w:ind w:firstLineChars="100" w:firstLine="312"/>
        <w:rPr>
          <w:rFonts w:eastAsia="方正仿宋简体"/>
          <w:color w:val="000000"/>
          <w:spacing w:val="-10"/>
          <w:sz w:val="32"/>
          <w:szCs w:val="32"/>
        </w:rPr>
      </w:pPr>
      <w:r>
        <w:rPr>
          <w:rFonts w:eastAsia="方正仿宋简体"/>
          <w:color w:val="000000"/>
          <w:sz w:val="32"/>
          <w:szCs w:val="32"/>
        </w:rPr>
        <w:t>泉鲤资〔</w:t>
      </w:r>
      <w:r>
        <w:rPr>
          <w:rFonts w:eastAsia="方正仿宋简体"/>
          <w:color w:val="000000"/>
          <w:sz w:val="32"/>
          <w:szCs w:val="32"/>
        </w:rPr>
        <w:t>20</w:t>
      </w:r>
      <w:r>
        <w:rPr>
          <w:rFonts w:eastAsia="方正仿宋简体" w:hint="eastAsia"/>
          <w:color w:val="000000"/>
          <w:sz w:val="32"/>
          <w:szCs w:val="32"/>
        </w:rPr>
        <w:t>22</w:t>
      </w:r>
      <w:r>
        <w:rPr>
          <w:rFonts w:eastAsia="方正仿宋简体"/>
          <w:color w:val="000000"/>
          <w:sz w:val="32"/>
          <w:szCs w:val="32"/>
        </w:rPr>
        <w:t>〕</w:t>
      </w:r>
      <w:r w:rsidR="00671008">
        <w:rPr>
          <w:rFonts w:eastAsia="方正仿宋简体" w:hint="eastAsia"/>
          <w:color w:val="000000"/>
          <w:sz w:val="32"/>
          <w:szCs w:val="32"/>
        </w:rPr>
        <w:t>1</w:t>
      </w:r>
      <w:r>
        <w:rPr>
          <w:rFonts w:eastAsia="方正仿宋简体"/>
          <w:color w:val="000000"/>
          <w:sz w:val="32"/>
          <w:szCs w:val="32"/>
        </w:rPr>
        <w:t>号</w:t>
      </w:r>
      <w:r>
        <w:rPr>
          <w:rFonts w:eastAsia="方正仿宋简体"/>
          <w:color w:val="000000"/>
          <w:sz w:val="32"/>
          <w:szCs w:val="32"/>
        </w:rPr>
        <w:t xml:space="preserve">    </w:t>
      </w:r>
      <w:r>
        <w:rPr>
          <w:rFonts w:eastAsia="方正仿宋简体" w:hint="eastAsia"/>
          <w:color w:val="000000"/>
          <w:sz w:val="32"/>
          <w:szCs w:val="32"/>
        </w:rPr>
        <w:t xml:space="preserve"> </w:t>
      </w:r>
      <w:r>
        <w:rPr>
          <w:rFonts w:eastAsia="方正仿宋简体"/>
          <w:color w:val="000000"/>
          <w:sz w:val="32"/>
          <w:szCs w:val="32"/>
        </w:rPr>
        <w:t xml:space="preserve">             </w:t>
      </w:r>
      <w:r>
        <w:rPr>
          <w:rFonts w:eastAsia="方正仿宋简体"/>
          <w:color w:val="000000"/>
          <w:sz w:val="32"/>
          <w:szCs w:val="32"/>
        </w:rPr>
        <w:t>签发人：</w:t>
      </w:r>
      <w:r>
        <w:rPr>
          <w:rFonts w:ascii="楷体" w:eastAsia="楷体" w:hAnsi="楷体" w:cs="方正楷体简体" w:hint="eastAsia"/>
          <w:color w:val="000000"/>
          <w:sz w:val="32"/>
          <w:szCs w:val="32"/>
        </w:rPr>
        <w:t>詹敬东</w:t>
      </w:r>
    </w:p>
    <w:p w:rsidR="00157B5E" w:rsidRDefault="00157B5E" w:rsidP="00AA1435">
      <w:pPr>
        <w:spacing w:line="570" w:lineRule="exact"/>
        <w:jc w:val="center"/>
        <w:rPr>
          <w:rFonts w:eastAsia="方正仿宋简体"/>
          <w:sz w:val="44"/>
          <w:szCs w:val="44"/>
        </w:rPr>
      </w:pPr>
    </w:p>
    <w:p w:rsidR="00157B5E" w:rsidRDefault="00157B5E" w:rsidP="00AA1435">
      <w:pPr>
        <w:spacing w:line="570" w:lineRule="exact"/>
        <w:jc w:val="center"/>
        <w:rPr>
          <w:rFonts w:eastAsia="方正仿宋简体"/>
          <w:sz w:val="44"/>
          <w:szCs w:val="44"/>
        </w:rPr>
      </w:pPr>
    </w:p>
    <w:p w:rsidR="00157B5E" w:rsidRDefault="00157B5E" w:rsidP="00AA1435">
      <w:pPr>
        <w:widowControl/>
        <w:spacing w:line="570" w:lineRule="exact"/>
        <w:jc w:val="center"/>
        <w:rPr>
          <w:rFonts w:eastAsia="方正小标宋简体" w:cs="方正小标宋简体"/>
          <w:bCs/>
          <w:color w:val="000000"/>
          <w:kern w:val="0"/>
          <w:sz w:val="44"/>
          <w:szCs w:val="44"/>
        </w:rPr>
      </w:pPr>
      <w:r>
        <w:rPr>
          <w:rFonts w:eastAsia="方正小标宋简体" w:cs="方正小标宋简体" w:hint="eastAsia"/>
          <w:bCs/>
          <w:color w:val="000000"/>
          <w:kern w:val="0"/>
          <w:sz w:val="44"/>
          <w:szCs w:val="44"/>
        </w:rPr>
        <w:t>泉州市鲤城区自然资源局</w:t>
      </w:r>
      <w:r>
        <w:rPr>
          <w:rFonts w:eastAsia="方正小标宋简体" w:cs="方正小标宋简体" w:hint="eastAsia"/>
          <w:bCs/>
          <w:color w:val="000000"/>
          <w:kern w:val="0"/>
          <w:sz w:val="44"/>
          <w:szCs w:val="44"/>
        </w:rPr>
        <w:t>2021</w:t>
      </w:r>
      <w:r>
        <w:rPr>
          <w:rFonts w:eastAsia="方正小标宋简体" w:cs="方正小标宋简体" w:hint="eastAsia"/>
          <w:bCs/>
          <w:color w:val="000000"/>
          <w:kern w:val="0"/>
          <w:sz w:val="44"/>
          <w:szCs w:val="44"/>
        </w:rPr>
        <w:t>年</w:t>
      </w:r>
    </w:p>
    <w:p w:rsidR="00157B5E" w:rsidRPr="00157B5E" w:rsidRDefault="00157B5E" w:rsidP="00AA1435">
      <w:pPr>
        <w:widowControl/>
        <w:spacing w:line="570" w:lineRule="exact"/>
        <w:jc w:val="center"/>
        <w:rPr>
          <w:rFonts w:eastAsia="方正小标宋简体" w:cs="方正小标宋简体"/>
          <w:bCs/>
          <w:color w:val="000000"/>
          <w:kern w:val="0"/>
          <w:sz w:val="44"/>
          <w:szCs w:val="44"/>
        </w:rPr>
      </w:pPr>
      <w:r>
        <w:rPr>
          <w:rFonts w:eastAsia="方正小标宋简体" w:cs="方正小标宋简体" w:hint="eastAsia"/>
          <w:bCs/>
          <w:color w:val="000000"/>
          <w:kern w:val="0"/>
          <w:sz w:val="44"/>
          <w:szCs w:val="44"/>
        </w:rPr>
        <w:t>政府信息公开工作年度报告</w:t>
      </w:r>
    </w:p>
    <w:p w:rsidR="00157B5E" w:rsidRDefault="00157B5E" w:rsidP="00AA1435">
      <w:pPr>
        <w:pStyle w:val="a9"/>
        <w:widowControl w:val="0"/>
        <w:spacing w:before="0" w:beforeAutospacing="0" w:after="0" w:afterAutospacing="0" w:line="570" w:lineRule="exact"/>
        <w:ind w:firstLineChars="200" w:firstLine="623"/>
        <w:jc w:val="both"/>
        <w:rPr>
          <w:rFonts w:ascii="Times New Roman" w:eastAsia="方正仿宋简体" w:cs="Times New Roman"/>
          <w:sz w:val="32"/>
          <w:szCs w:val="32"/>
        </w:rPr>
      </w:pPr>
    </w:p>
    <w:p w:rsidR="00157B5E" w:rsidRDefault="00157B5E" w:rsidP="00AA1435">
      <w:pPr>
        <w:pStyle w:val="a9"/>
        <w:widowControl w:val="0"/>
        <w:spacing w:before="0" w:beforeAutospacing="0" w:after="0" w:afterAutospacing="0" w:line="570" w:lineRule="exact"/>
        <w:ind w:firstLineChars="200" w:firstLine="623"/>
        <w:jc w:val="both"/>
        <w:rPr>
          <w:rFonts w:ascii="Times New Roman" w:eastAsia="方正仿宋简体" w:cs="Times New Roman"/>
          <w:sz w:val="32"/>
          <w:szCs w:val="32"/>
        </w:rPr>
      </w:pPr>
      <w:r>
        <w:rPr>
          <w:rFonts w:ascii="Times New Roman" w:eastAsia="方正仿宋简体" w:cs="Times New Roman"/>
          <w:sz w:val="32"/>
          <w:szCs w:val="32"/>
        </w:rPr>
        <w:t>依据《中华人民共和国政府信息公开条例》（国务院令第</w:t>
      </w:r>
      <w:r>
        <w:rPr>
          <w:rFonts w:ascii="Times New Roman" w:eastAsia="方正仿宋简体" w:cs="Times New Roman"/>
          <w:sz w:val="32"/>
          <w:szCs w:val="32"/>
        </w:rPr>
        <w:t>711</w:t>
      </w:r>
      <w:r>
        <w:rPr>
          <w:rFonts w:ascii="Times New Roman" w:eastAsia="方正仿宋简体" w:cs="Times New Roman"/>
          <w:sz w:val="32"/>
          <w:szCs w:val="32"/>
        </w:rPr>
        <w:t>号）、《国务院办公厅政府信息与政务公开办公室关于</w:t>
      </w:r>
      <w:r w:rsidR="00FD42C2">
        <w:rPr>
          <w:rFonts w:ascii="Times New Roman" w:eastAsia="方正仿宋简体" w:cs="Times New Roman" w:hint="eastAsia"/>
          <w:sz w:val="32"/>
          <w:szCs w:val="32"/>
        </w:rPr>
        <w:t>印发</w:t>
      </w:r>
      <w:r w:rsidR="00FD42C2">
        <w:rPr>
          <w:rFonts w:ascii="Times New Roman" w:eastAsia="方正仿宋简体" w:cs="Times New Roman" w:hint="eastAsia"/>
          <w:sz w:val="32"/>
          <w:szCs w:val="32"/>
        </w:rPr>
        <w:t>&lt;</w:t>
      </w:r>
      <w:r w:rsidR="00FD42C2">
        <w:rPr>
          <w:rFonts w:ascii="Times New Roman" w:eastAsia="方正仿宋简体" w:cs="Times New Roman" w:hint="eastAsia"/>
          <w:sz w:val="32"/>
          <w:szCs w:val="32"/>
        </w:rPr>
        <w:t>中华人民共和国政府信息公开工作年度报告格式</w:t>
      </w:r>
      <w:r w:rsidR="00FD42C2">
        <w:rPr>
          <w:rFonts w:ascii="Times New Roman" w:eastAsia="方正仿宋简体" w:cs="Times New Roman" w:hint="eastAsia"/>
          <w:sz w:val="32"/>
          <w:szCs w:val="32"/>
        </w:rPr>
        <w:t>&gt;</w:t>
      </w:r>
      <w:r w:rsidR="00FD42C2">
        <w:rPr>
          <w:rFonts w:ascii="Times New Roman" w:eastAsia="方正仿宋简体" w:cs="Times New Roman" w:hint="eastAsia"/>
          <w:sz w:val="32"/>
          <w:szCs w:val="32"/>
        </w:rPr>
        <w:t>的通知</w:t>
      </w:r>
      <w:r>
        <w:rPr>
          <w:rFonts w:ascii="Times New Roman" w:eastAsia="方正仿宋简体" w:cs="Times New Roman"/>
          <w:sz w:val="32"/>
          <w:szCs w:val="32"/>
        </w:rPr>
        <w:t>》（国办公开办函〔</w:t>
      </w:r>
      <w:r>
        <w:rPr>
          <w:rFonts w:ascii="Times New Roman" w:eastAsia="方正仿宋简体" w:cs="Times New Roman"/>
          <w:sz w:val="32"/>
          <w:szCs w:val="32"/>
        </w:rPr>
        <w:t>20</w:t>
      </w:r>
      <w:r w:rsidR="00FD42C2">
        <w:rPr>
          <w:rFonts w:ascii="Times New Roman" w:eastAsia="方正仿宋简体" w:cs="Times New Roman" w:hint="eastAsia"/>
          <w:sz w:val="32"/>
          <w:szCs w:val="32"/>
        </w:rPr>
        <w:t>21</w:t>
      </w:r>
      <w:r>
        <w:rPr>
          <w:rFonts w:ascii="Times New Roman" w:eastAsia="方正仿宋简体" w:cs="Times New Roman"/>
          <w:sz w:val="32"/>
          <w:szCs w:val="32"/>
        </w:rPr>
        <w:t>〕</w:t>
      </w:r>
      <w:r w:rsidR="00FD42C2">
        <w:rPr>
          <w:rFonts w:ascii="Times New Roman" w:eastAsia="方正仿宋简体" w:cs="Times New Roman" w:hint="eastAsia"/>
          <w:sz w:val="32"/>
          <w:szCs w:val="32"/>
        </w:rPr>
        <w:t>30</w:t>
      </w:r>
      <w:r>
        <w:rPr>
          <w:rFonts w:ascii="Times New Roman" w:eastAsia="方正仿宋简体" w:cs="Times New Roman"/>
          <w:sz w:val="32"/>
          <w:szCs w:val="32"/>
        </w:rPr>
        <w:t>号）</w:t>
      </w:r>
      <w:r>
        <w:rPr>
          <w:rFonts w:ascii="Times New Roman" w:eastAsia="方正仿宋简体" w:cs="Times New Roman"/>
          <w:sz w:val="32"/>
          <w:szCs w:val="32"/>
          <w:shd w:val="clear" w:color="auto" w:fill="FFFFFF"/>
        </w:rPr>
        <w:t>及省市</w:t>
      </w:r>
      <w:r>
        <w:rPr>
          <w:rFonts w:ascii="Times New Roman" w:eastAsia="方正仿宋简体" w:cs="Times New Roman" w:hint="eastAsia"/>
          <w:sz w:val="32"/>
          <w:szCs w:val="32"/>
          <w:shd w:val="clear" w:color="auto" w:fill="FFFFFF"/>
        </w:rPr>
        <w:t>区</w:t>
      </w:r>
      <w:r>
        <w:rPr>
          <w:rFonts w:ascii="Times New Roman" w:eastAsia="方正仿宋简体" w:cs="Times New Roman"/>
          <w:sz w:val="32"/>
          <w:szCs w:val="32"/>
          <w:shd w:val="clear" w:color="auto" w:fill="FFFFFF"/>
        </w:rPr>
        <w:t>有关政府信息公开年报编制要求编制</w:t>
      </w:r>
      <w:r>
        <w:rPr>
          <w:rFonts w:ascii="Times New Roman" w:eastAsia="方正仿宋简体" w:cs="Times New Roman" w:hint="eastAsia"/>
          <w:sz w:val="32"/>
          <w:szCs w:val="32"/>
        </w:rPr>
        <w:t>，</w:t>
      </w:r>
      <w:r>
        <w:rPr>
          <w:rFonts w:ascii="Times New Roman" w:eastAsia="方正仿宋简体" w:cs="Times New Roman"/>
          <w:sz w:val="32"/>
          <w:szCs w:val="32"/>
          <w:shd w:val="clear" w:color="auto" w:fill="FFFFFF"/>
        </w:rPr>
        <w:t>报告主要内容包括</w:t>
      </w:r>
      <w:r>
        <w:rPr>
          <w:rFonts w:ascii="Times New Roman" w:eastAsia="方正仿宋简体" w:cs="Times New Roman" w:hint="eastAsia"/>
          <w:sz w:val="32"/>
          <w:szCs w:val="32"/>
          <w:shd w:val="clear" w:color="auto" w:fill="FFFFFF"/>
        </w:rPr>
        <w:t>“</w:t>
      </w:r>
      <w:r>
        <w:rPr>
          <w:rFonts w:ascii="Times New Roman" w:eastAsia="方正仿宋简体" w:cs="Times New Roman"/>
          <w:sz w:val="32"/>
          <w:szCs w:val="32"/>
          <w:shd w:val="clear" w:color="auto" w:fill="FFFFFF"/>
        </w:rPr>
        <w:t>总体情况</w:t>
      </w:r>
      <w:r>
        <w:rPr>
          <w:rFonts w:ascii="Times New Roman" w:eastAsia="方正仿宋简体" w:cs="Times New Roman" w:hint="eastAsia"/>
          <w:sz w:val="32"/>
          <w:szCs w:val="32"/>
          <w:shd w:val="clear" w:color="auto" w:fill="FFFFFF"/>
        </w:rPr>
        <w:t>”“</w:t>
      </w:r>
      <w:r>
        <w:rPr>
          <w:rFonts w:ascii="Times New Roman" w:eastAsia="方正仿宋简体" w:cs="Times New Roman"/>
          <w:sz w:val="32"/>
          <w:szCs w:val="32"/>
          <w:shd w:val="clear" w:color="auto" w:fill="FFFFFF"/>
        </w:rPr>
        <w:t>主动公开政府信息情况</w:t>
      </w:r>
      <w:r>
        <w:rPr>
          <w:rFonts w:ascii="Times New Roman" w:eastAsia="方正仿宋简体" w:cs="Times New Roman" w:hint="eastAsia"/>
          <w:sz w:val="32"/>
          <w:szCs w:val="32"/>
          <w:shd w:val="clear" w:color="auto" w:fill="FFFFFF"/>
        </w:rPr>
        <w:t>”“</w:t>
      </w:r>
      <w:r>
        <w:rPr>
          <w:rFonts w:ascii="Times New Roman" w:eastAsia="方正仿宋简体" w:cs="Times New Roman"/>
          <w:sz w:val="32"/>
          <w:szCs w:val="32"/>
          <w:shd w:val="clear" w:color="auto" w:fill="FFFFFF"/>
        </w:rPr>
        <w:t>收到和处理政府信息公开申请情况</w:t>
      </w:r>
      <w:r>
        <w:rPr>
          <w:rFonts w:ascii="Times New Roman" w:eastAsia="方正仿宋简体" w:cs="Times New Roman" w:hint="eastAsia"/>
          <w:sz w:val="32"/>
          <w:szCs w:val="32"/>
          <w:shd w:val="clear" w:color="auto" w:fill="FFFFFF"/>
        </w:rPr>
        <w:t>”“</w:t>
      </w:r>
      <w:r>
        <w:rPr>
          <w:rFonts w:ascii="Times New Roman" w:eastAsia="方正仿宋简体" w:cs="Times New Roman"/>
          <w:sz w:val="32"/>
          <w:szCs w:val="32"/>
          <w:shd w:val="clear" w:color="auto" w:fill="FFFFFF"/>
        </w:rPr>
        <w:t>政府信息公开行政复议、行政诉讼情况</w:t>
      </w:r>
      <w:r>
        <w:rPr>
          <w:rFonts w:ascii="Times New Roman" w:eastAsia="方正仿宋简体" w:cs="Times New Roman" w:hint="eastAsia"/>
          <w:sz w:val="32"/>
          <w:szCs w:val="32"/>
          <w:shd w:val="clear" w:color="auto" w:fill="FFFFFF"/>
        </w:rPr>
        <w:t>”“</w:t>
      </w:r>
      <w:r>
        <w:rPr>
          <w:rFonts w:ascii="Times New Roman" w:eastAsia="方正仿宋简体" w:cs="Times New Roman"/>
          <w:sz w:val="32"/>
          <w:szCs w:val="32"/>
          <w:shd w:val="clear" w:color="auto" w:fill="FFFFFF"/>
        </w:rPr>
        <w:t>存在的主要问题及改进情况</w:t>
      </w:r>
      <w:r>
        <w:rPr>
          <w:rFonts w:ascii="Times New Roman" w:eastAsia="方正仿宋简体" w:cs="Times New Roman" w:hint="eastAsia"/>
          <w:sz w:val="32"/>
          <w:szCs w:val="32"/>
          <w:shd w:val="clear" w:color="auto" w:fill="FFFFFF"/>
        </w:rPr>
        <w:t>”“</w:t>
      </w:r>
      <w:r>
        <w:rPr>
          <w:rFonts w:ascii="Times New Roman" w:eastAsia="方正仿宋简体" w:cs="Times New Roman"/>
          <w:sz w:val="32"/>
          <w:szCs w:val="32"/>
          <w:shd w:val="clear" w:color="auto" w:fill="FFFFFF"/>
        </w:rPr>
        <w:t>其他需要报告的事项</w:t>
      </w:r>
      <w:r>
        <w:rPr>
          <w:rFonts w:ascii="Times New Roman" w:eastAsia="方正仿宋简体" w:cs="Times New Roman" w:hint="eastAsia"/>
          <w:sz w:val="32"/>
          <w:szCs w:val="32"/>
          <w:shd w:val="clear" w:color="auto" w:fill="FFFFFF"/>
        </w:rPr>
        <w:t>”</w:t>
      </w:r>
      <w:r>
        <w:rPr>
          <w:rFonts w:ascii="Times New Roman" w:eastAsia="方正仿宋简体" w:cs="Times New Roman"/>
          <w:sz w:val="32"/>
          <w:szCs w:val="32"/>
          <w:shd w:val="clear" w:color="auto" w:fill="FFFFFF"/>
        </w:rPr>
        <w:t>六个部分组成。本报告中所列数据的统计时限为</w:t>
      </w:r>
      <w:r>
        <w:rPr>
          <w:rFonts w:ascii="Times New Roman" w:eastAsia="方正仿宋简体" w:cs="Times New Roman"/>
          <w:sz w:val="32"/>
          <w:szCs w:val="32"/>
          <w:shd w:val="clear" w:color="auto" w:fill="FFFFFF"/>
        </w:rPr>
        <w:t>202</w:t>
      </w:r>
      <w:r>
        <w:rPr>
          <w:rFonts w:ascii="Times New Roman" w:eastAsia="方正仿宋简体" w:cs="Times New Roman" w:hint="eastAsia"/>
          <w:sz w:val="32"/>
          <w:szCs w:val="32"/>
          <w:shd w:val="clear" w:color="auto" w:fill="FFFFFF"/>
        </w:rPr>
        <w:t>1</w:t>
      </w:r>
      <w:r>
        <w:rPr>
          <w:rFonts w:ascii="Times New Roman" w:eastAsia="方正仿宋简体" w:cs="Times New Roman"/>
          <w:sz w:val="32"/>
          <w:szCs w:val="32"/>
          <w:shd w:val="clear" w:color="auto" w:fill="FFFFFF"/>
        </w:rPr>
        <w:t>年</w:t>
      </w:r>
      <w:r>
        <w:rPr>
          <w:rFonts w:ascii="Times New Roman" w:eastAsia="方正仿宋简体" w:cs="Times New Roman"/>
          <w:sz w:val="32"/>
          <w:szCs w:val="32"/>
          <w:shd w:val="clear" w:color="auto" w:fill="FFFFFF"/>
        </w:rPr>
        <w:t>1</w:t>
      </w:r>
      <w:r>
        <w:rPr>
          <w:rFonts w:ascii="Times New Roman" w:eastAsia="方正仿宋简体" w:cs="Times New Roman"/>
          <w:sz w:val="32"/>
          <w:szCs w:val="32"/>
          <w:shd w:val="clear" w:color="auto" w:fill="FFFFFF"/>
        </w:rPr>
        <w:t>月</w:t>
      </w:r>
      <w:r>
        <w:rPr>
          <w:rFonts w:ascii="Times New Roman" w:eastAsia="方正仿宋简体" w:cs="Times New Roman"/>
          <w:sz w:val="32"/>
          <w:szCs w:val="32"/>
          <w:shd w:val="clear" w:color="auto" w:fill="FFFFFF"/>
        </w:rPr>
        <w:t>1</w:t>
      </w:r>
      <w:r>
        <w:rPr>
          <w:rFonts w:ascii="Times New Roman" w:eastAsia="方正仿宋简体" w:cs="Times New Roman"/>
          <w:sz w:val="32"/>
          <w:szCs w:val="32"/>
          <w:shd w:val="clear" w:color="auto" w:fill="FFFFFF"/>
        </w:rPr>
        <w:t>日至</w:t>
      </w:r>
      <w:r>
        <w:rPr>
          <w:rFonts w:ascii="Times New Roman" w:eastAsia="方正仿宋简体" w:cs="Times New Roman"/>
          <w:sz w:val="32"/>
          <w:szCs w:val="32"/>
          <w:shd w:val="clear" w:color="auto" w:fill="FFFFFF"/>
        </w:rPr>
        <w:t>202</w:t>
      </w:r>
      <w:r>
        <w:rPr>
          <w:rFonts w:ascii="Times New Roman" w:eastAsia="方正仿宋简体" w:cs="Times New Roman" w:hint="eastAsia"/>
          <w:sz w:val="32"/>
          <w:szCs w:val="32"/>
          <w:shd w:val="clear" w:color="auto" w:fill="FFFFFF"/>
        </w:rPr>
        <w:t>1</w:t>
      </w:r>
      <w:r>
        <w:rPr>
          <w:rFonts w:ascii="Times New Roman" w:eastAsia="方正仿宋简体" w:cs="Times New Roman"/>
          <w:sz w:val="32"/>
          <w:szCs w:val="32"/>
          <w:shd w:val="clear" w:color="auto" w:fill="FFFFFF"/>
        </w:rPr>
        <w:t>年</w:t>
      </w:r>
      <w:r>
        <w:rPr>
          <w:rFonts w:ascii="Times New Roman" w:eastAsia="方正仿宋简体" w:cs="Times New Roman"/>
          <w:sz w:val="32"/>
          <w:szCs w:val="32"/>
          <w:shd w:val="clear" w:color="auto" w:fill="FFFFFF"/>
        </w:rPr>
        <w:t>12</w:t>
      </w:r>
      <w:r>
        <w:rPr>
          <w:rFonts w:ascii="Times New Roman" w:eastAsia="方正仿宋简体" w:cs="Times New Roman"/>
          <w:sz w:val="32"/>
          <w:szCs w:val="32"/>
          <w:shd w:val="clear" w:color="auto" w:fill="FFFFFF"/>
        </w:rPr>
        <w:t>月</w:t>
      </w:r>
      <w:r>
        <w:rPr>
          <w:rFonts w:ascii="Times New Roman" w:eastAsia="方正仿宋简体" w:cs="Times New Roman"/>
          <w:sz w:val="32"/>
          <w:szCs w:val="32"/>
          <w:shd w:val="clear" w:color="auto" w:fill="FFFFFF"/>
        </w:rPr>
        <w:t>31</w:t>
      </w:r>
      <w:r>
        <w:rPr>
          <w:rFonts w:ascii="Times New Roman" w:eastAsia="方正仿宋简体" w:cs="Times New Roman"/>
          <w:sz w:val="32"/>
          <w:szCs w:val="32"/>
          <w:shd w:val="clear" w:color="auto" w:fill="FFFFFF"/>
        </w:rPr>
        <w:t>日。报告的电子版可在</w:t>
      </w:r>
      <w:r>
        <w:rPr>
          <w:rFonts w:ascii="Times New Roman" w:eastAsia="方正仿宋简体" w:cs="Times New Roman"/>
          <w:sz w:val="32"/>
          <w:szCs w:val="32"/>
        </w:rPr>
        <w:t>“</w:t>
      </w:r>
      <w:r>
        <w:rPr>
          <w:rFonts w:ascii="Times New Roman" w:eastAsia="方正仿宋简体" w:cs="Times New Roman"/>
          <w:sz w:val="32"/>
          <w:szCs w:val="32"/>
        </w:rPr>
        <w:t>泉州</w:t>
      </w:r>
      <w:r>
        <w:rPr>
          <w:rFonts w:ascii="Times New Roman" w:eastAsia="方正仿宋简体" w:cs="Times New Roman"/>
          <w:sz w:val="32"/>
          <w:szCs w:val="32"/>
        </w:rPr>
        <w:lastRenderedPageBreak/>
        <w:t>市鲤城区人民政府</w:t>
      </w:r>
      <w:r>
        <w:rPr>
          <w:rFonts w:ascii="Times New Roman" w:eastAsia="方正仿宋简体" w:cs="Times New Roman"/>
          <w:sz w:val="32"/>
          <w:szCs w:val="32"/>
        </w:rPr>
        <w:t>”</w:t>
      </w:r>
      <w:r>
        <w:rPr>
          <w:rFonts w:ascii="Times New Roman" w:eastAsia="方正仿宋简体" w:cs="Times New Roman"/>
          <w:sz w:val="32"/>
          <w:szCs w:val="32"/>
        </w:rPr>
        <w:t>门户网站下载（</w:t>
      </w:r>
      <w:r>
        <w:rPr>
          <w:rFonts w:ascii="Times New Roman" w:eastAsia="方正仿宋简体" w:cs="Times New Roman"/>
          <w:sz w:val="32"/>
          <w:szCs w:val="32"/>
        </w:rPr>
        <w:t>http://www.qzlc.gov.cn/</w:t>
      </w:r>
      <w:r>
        <w:rPr>
          <w:rFonts w:ascii="Times New Roman" w:eastAsia="方正仿宋简体" w:cs="Times New Roman"/>
          <w:sz w:val="32"/>
          <w:szCs w:val="32"/>
        </w:rPr>
        <w:t>）</w:t>
      </w:r>
      <w:r>
        <w:rPr>
          <w:rFonts w:ascii="Times New Roman" w:eastAsia="方正仿宋简体" w:cs="Times New Roman"/>
          <w:sz w:val="32"/>
          <w:szCs w:val="32"/>
          <w:shd w:val="clear" w:color="auto" w:fill="FFFFFF"/>
        </w:rPr>
        <w:t>。对本报告如有疑问，</w:t>
      </w:r>
      <w:r>
        <w:rPr>
          <w:rFonts w:ascii="Times New Roman" w:eastAsia="方正仿宋简体" w:cs="Times New Roman"/>
          <w:sz w:val="32"/>
          <w:szCs w:val="32"/>
        </w:rPr>
        <w:t>请与</w:t>
      </w:r>
      <w:r>
        <w:rPr>
          <w:rFonts w:ascii="Times New Roman" w:eastAsia="方正仿宋简体" w:cs="Times New Roman" w:hint="eastAsia"/>
          <w:sz w:val="32"/>
          <w:szCs w:val="32"/>
        </w:rPr>
        <w:t>泉州市鲤城区自然资源局联系（地址：鲤城区打锡街</w:t>
      </w:r>
      <w:r>
        <w:rPr>
          <w:rFonts w:ascii="Times New Roman" w:eastAsia="方正仿宋简体" w:cs="Times New Roman" w:hint="eastAsia"/>
          <w:sz w:val="32"/>
          <w:szCs w:val="32"/>
        </w:rPr>
        <w:t>157</w:t>
      </w:r>
      <w:r>
        <w:rPr>
          <w:rFonts w:ascii="Times New Roman" w:eastAsia="方正仿宋简体" w:cs="Times New Roman" w:hint="eastAsia"/>
          <w:sz w:val="32"/>
          <w:szCs w:val="32"/>
        </w:rPr>
        <w:t>号行政服务中心</w:t>
      </w:r>
      <w:r>
        <w:rPr>
          <w:rFonts w:ascii="Times New Roman" w:eastAsia="方正仿宋简体" w:cs="Times New Roman" w:hint="eastAsia"/>
          <w:sz w:val="32"/>
          <w:szCs w:val="32"/>
        </w:rPr>
        <w:t>3</w:t>
      </w:r>
      <w:r>
        <w:rPr>
          <w:rFonts w:ascii="Times New Roman" w:eastAsia="方正仿宋简体" w:cs="Times New Roman" w:hint="eastAsia"/>
          <w:sz w:val="32"/>
          <w:szCs w:val="32"/>
        </w:rPr>
        <w:t>号楼</w:t>
      </w:r>
      <w:r>
        <w:rPr>
          <w:rFonts w:ascii="Times New Roman" w:eastAsia="方正仿宋简体" w:cs="Times New Roman" w:hint="eastAsia"/>
          <w:sz w:val="32"/>
          <w:szCs w:val="32"/>
        </w:rPr>
        <w:t>4</w:t>
      </w:r>
      <w:r>
        <w:rPr>
          <w:rFonts w:ascii="Times New Roman" w:eastAsia="方正仿宋简体" w:cs="Times New Roman" w:hint="eastAsia"/>
          <w:sz w:val="32"/>
          <w:szCs w:val="32"/>
        </w:rPr>
        <w:t>楼；电话：</w:t>
      </w:r>
      <w:r>
        <w:rPr>
          <w:rFonts w:ascii="Times New Roman" w:eastAsia="方正仿宋简体" w:cs="Times New Roman" w:hint="eastAsia"/>
          <w:sz w:val="32"/>
          <w:szCs w:val="32"/>
        </w:rPr>
        <w:t>22769930</w:t>
      </w:r>
      <w:r>
        <w:rPr>
          <w:rFonts w:ascii="Times New Roman" w:eastAsia="方正仿宋简体" w:cs="Times New Roman" w:hint="eastAsia"/>
          <w:sz w:val="32"/>
          <w:szCs w:val="32"/>
        </w:rPr>
        <w:t>；邮编：</w:t>
      </w:r>
      <w:r>
        <w:rPr>
          <w:rFonts w:ascii="Times New Roman" w:eastAsia="方正仿宋简体" w:cs="Times New Roman" w:hint="eastAsia"/>
          <w:sz w:val="32"/>
          <w:szCs w:val="32"/>
        </w:rPr>
        <w:t>362000</w:t>
      </w:r>
      <w:r>
        <w:rPr>
          <w:rFonts w:ascii="Times New Roman" w:eastAsia="方正仿宋简体" w:cs="Times New Roman" w:hint="eastAsia"/>
          <w:sz w:val="32"/>
          <w:szCs w:val="32"/>
        </w:rPr>
        <w:t>）。</w:t>
      </w:r>
    </w:p>
    <w:p w:rsidR="00265972" w:rsidRPr="00265972" w:rsidRDefault="00A67F4B" w:rsidP="00AA1435">
      <w:pPr>
        <w:widowControl/>
        <w:spacing w:line="570" w:lineRule="exact"/>
        <w:ind w:firstLine="630"/>
        <w:rPr>
          <w:rFonts w:eastAsia="方正仿宋简体"/>
          <w:kern w:val="0"/>
          <w:sz w:val="32"/>
          <w:szCs w:val="32"/>
        </w:rPr>
      </w:pPr>
      <w:r w:rsidRPr="005E452E">
        <w:rPr>
          <w:rFonts w:ascii="黑体" w:eastAsia="黑体" w:hint="eastAsia"/>
          <w:bCs/>
          <w:sz w:val="32"/>
          <w:szCs w:val="32"/>
        </w:rPr>
        <w:t>一、总体情况</w:t>
      </w:r>
    </w:p>
    <w:p w:rsidR="00A67F4B" w:rsidRPr="005E452E" w:rsidRDefault="00A67F4B" w:rsidP="00AA1435">
      <w:pPr>
        <w:widowControl/>
        <w:spacing w:line="570" w:lineRule="exact"/>
        <w:ind w:firstLine="480"/>
        <w:rPr>
          <w:rFonts w:ascii="方正楷体简体" w:eastAsia="方正楷体简体"/>
          <w:b/>
          <w:kern w:val="0"/>
          <w:sz w:val="32"/>
          <w:szCs w:val="32"/>
        </w:rPr>
      </w:pPr>
      <w:r w:rsidRPr="005E452E">
        <w:rPr>
          <w:rFonts w:ascii="方正楷体简体" w:eastAsia="方正楷体简体" w:hint="eastAsia"/>
          <w:b/>
          <w:kern w:val="0"/>
          <w:sz w:val="32"/>
          <w:szCs w:val="32"/>
        </w:rPr>
        <w:t>（一）主动公开情况</w:t>
      </w:r>
    </w:p>
    <w:p w:rsidR="0030470B" w:rsidRDefault="00394671" w:rsidP="00AA1435">
      <w:pPr>
        <w:widowControl/>
        <w:shd w:val="clear" w:color="auto" w:fill="FFFFFF"/>
        <w:spacing w:line="570" w:lineRule="exact"/>
        <w:ind w:firstLineChars="200" w:firstLine="623"/>
        <w:jc w:val="left"/>
        <w:rPr>
          <w:rFonts w:eastAsia="方正仿宋简体" w:hint="eastAsia"/>
          <w:sz w:val="32"/>
          <w:szCs w:val="32"/>
        </w:rPr>
      </w:pPr>
      <w:r>
        <w:rPr>
          <w:rFonts w:eastAsia="方正仿宋简体" w:hint="eastAsia"/>
          <w:sz w:val="32"/>
          <w:szCs w:val="32"/>
        </w:rPr>
        <w:t>1</w:t>
      </w:r>
      <w:r w:rsidR="008540C5">
        <w:rPr>
          <w:rFonts w:eastAsia="方正仿宋简体" w:hint="eastAsia"/>
          <w:sz w:val="32"/>
          <w:szCs w:val="32"/>
        </w:rPr>
        <w:t>．</w:t>
      </w:r>
      <w:r w:rsidR="009C58CC">
        <w:rPr>
          <w:rFonts w:eastAsia="方正仿宋简体" w:hint="eastAsia"/>
          <w:sz w:val="32"/>
          <w:szCs w:val="32"/>
        </w:rPr>
        <w:t>主动公开政府信息的数量。</w:t>
      </w:r>
      <w:r w:rsidR="009C58CC">
        <w:rPr>
          <w:rFonts w:eastAsia="方正仿宋简体" w:hint="eastAsia"/>
          <w:sz w:val="32"/>
          <w:szCs w:val="32"/>
        </w:rPr>
        <w:t>2021</w:t>
      </w:r>
      <w:r w:rsidR="009C58CC">
        <w:rPr>
          <w:rFonts w:eastAsia="方正仿宋简体" w:hint="eastAsia"/>
          <w:sz w:val="32"/>
          <w:szCs w:val="32"/>
        </w:rPr>
        <w:t>年度，我局累计主动公开政府信息</w:t>
      </w:r>
      <w:r w:rsidR="009C58CC">
        <w:rPr>
          <w:rFonts w:eastAsia="方正仿宋简体" w:hint="eastAsia"/>
          <w:sz w:val="32"/>
          <w:szCs w:val="32"/>
        </w:rPr>
        <w:t>11</w:t>
      </w:r>
      <w:r w:rsidR="009C58CC">
        <w:rPr>
          <w:rFonts w:eastAsia="方正仿宋简体" w:hint="eastAsia"/>
          <w:sz w:val="32"/>
          <w:szCs w:val="32"/>
        </w:rPr>
        <w:t>条，其中应主动公开的其他政府信息</w:t>
      </w:r>
      <w:r w:rsidR="009C58CC">
        <w:rPr>
          <w:rFonts w:eastAsia="方正仿宋简体" w:hint="eastAsia"/>
          <w:sz w:val="32"/>
          <w:szCs w:val="32"/>
        </w:rPr>
        <w:t>11</w:t>
      </w:r>
      <w:r w:rsidR="009C58CC">
        <w:rPr>
          <w:rFonts w:eastAsia="方正仿宋简体" w:hint="eastAsia"/>
          <w:sz w:val="32"/>
          <w:szCs w:val="32"/>
        </w:rPr>
        <w:t>条。</w:t>
      </w:r>
    </w:p>
    <w:p w:rsidR="008540C5" w:rsidRDefault="009C58CC" w:rsidP="00AA1435">
      <w:pPr>
        <w:widowControl/>
        <w:shd w:val="clear" w:color="auto" w:fill="FFFFFF"/>
        <w:spacing w:line="570" w:lineRule="exact"/>
        <w:ind w:firstLineChars="200" w:firstLine="623"/>
        <w:jc w:val="left"/>
        <w:rPr>
          <w:rFonts w:eastAsia="方正仿宋简体" w:cs="仿宋_GB2312"/>
          <w:sz w:val="32"/>
          <w:szCs w:val="32"/>
        </w:rPr>
      </w:pPr>
      <w:r>
        <w:rPr>
          <w:rFonts w:eastAsia="方正仿宋简体" w:hint="eastAsia"/>
          <w:sz w:val="32"/>
          <w:szCs w:val="32"/>
        </w:rPr>
        <w:t>2</w:t>
      </w:r>
      <w:r w:rsidR="008540C5">
        <w:rPr>
          <w:rFonts w:eastAsia="方正仿宋简体" w:hint="eastAsia"/>
          <w:sz w:val="32"/>
          <w:szCs w:val="32"/>
        </w:rPr>
        <w:t>．</w:t>
      </w:r>
      <w:r>
        <w:rPr>
          <w:rFonts w:eastAsia="方正仿宋简体" w:cs="仿宋_GB2312" w:hint="eastAsia"/>
          <w:sz w:val="32"/>
          <w:szCs w:val="32"/>
        </w:rPr>
        <w:t>政务公开落实情况。</w:t>
      </w:r>
      <w:r>
        <w:rPr>
          <w:rFonts w:eastAsia="方正仿宋简体" w:cs="仿宋_GB2312" w:hint="eastAsia"/>
          <w:sz w:val="32"/>
          <w:szCs w:val="32"/>
        </w:rPr>
        <w:t xml:space="preserve"> </w:t>
      </w:r>
      <w:r>
        <w:rPr>
          <w:rFonts w:eastAsia="方正仿宋简体" w:cs="仿宋_GB2312" w:hint="eastAsia"/>
          <w:sz w:val="32"/>
          <w:szCs w:val="32"/>
        </w:rPr>
        <w:t>依据《中华人民共和国政府信息公开条例》，严格贯彻落实省、市、区政府关于政府信息公开工作的工作部署，紧扣</w:t>
      </w:r>
      <w:r w:rsidR="009976CC">
        <w:rPr>
          <w:rFonts w:eastAsia="方正仿宋简体" w:cs="仿宋_GB2312" w:hint="eastAsia"/>
          <w:sz w:val="32"/>
          <w:szCs w:val="32"/>
        </w:rPr>
        <w:t>单位</w:t>
      </w:r>
      <w:r>
        <w:rPr>
          <w:rFonts w:eastAsia="方正仿宋简体" w:cs="仿宋_GB2312" w:hint="eastAsia"/>
          <w:sz w:val="32"/>
          <w:szCs w:val="32"/>
        </w:rPr>
        <w:t>工作实际，着力做好电梯增设、危房翻建、征地</w:t>
      </w:r>
      <w:r w:rsidR="0071566E">
        <w:rPr>
          <w:rFonts w:eastAsia="方正仿宋简体" w:cs="仿宋_GB2312" w:hint="eastAsia"/>
          <w:sz w:val="32"/>
          <w:szCs w:val="32"/>
        </w:rPr>
        <w:t>信息</w:t>
      </w:r>
      <w:r>
        <w:rPr>
          <w:rFonts w:eastAsia="方正仿宋简体" w:cs="仿宋_GB2312" w:hint="eastAsia"/>
          <w:sz w:val="32"/>
          <w:szCs w:val="32"/>
        </w:rPr>
        <w:t>等领域的信息公开</w:t>
      </w:r>
      <w:r w:rsidR="00667A1B">
        <w:rPr>
          <w:rFonts w:eastAsia="方正仿宋简体" w:cs="仿宋_GB2312" w:hint="eastAsia"/>
          <w:sz w:val="32"/>
          <w:szCs w:val="32"/>
        </w:rPr>
        <w:t>。</w:t>
      </w:r>
    </w:p>
    <w:p w:rsidR="008540C5" w:rsidRDefault="00667A1B" w:rsidP="00AA1435">
      <w:pPr>
        <w:widowControl/>
        <w:shd w:val="clear" w:color="auto" w:fill="FFFFFF"/>
        <w:spacing w:line="570" w:lineRule="exact"/>
        <w:ind w:firstLineChars="200" w:firstLine="623"/>
        <w:jc w:val="left"/>
        <w:rPr>
          <w:rFonts w:eastAsia="方正仿宋简体" w:cs="仿宋_GB2312"/>
          <w:sz w:val="32"/>
          <w:szCs w:val="32"/>
        </w:rPr>
      </w:pPr>
      <w:r>
        <w:rPr>
          <w:rFonts w:eastAsia="方正仿宋简体" w:cs="仿宋_GB2312" w:hint="eastAsia"/>
          <w:sz w:val="32"/>
          <w:szCs w:val="32"/>
        </w:rPr>
        <w:t>3</w:t>
      </w:r>
      <w:r w:rsidR="008540C5">
        <w:rPr>
          <w:rFonts w:eastAsia="方正仿宋简体" w:cs="仿宋_GB2312" w:hint="eastAsia"/>
          <w:sz w:val="32"/>
          <w:szCs w:val="32"/>
        </w:rPr>
        <w:t>．</w:t>
      </w:r>
      <w:r w:rsidR="00D91E8E">
        <w:rPr>
          <w:rFonts w:eastAsia="方正仿宋简体" w:hint="eastAsia"/>
          <w:sz w:val="32"/>
          <w:szCs w:val="32"/>
        </w:rPr>
        <w:t>政务公开标准化规范化工作落实情况。</w:t>
      </w:r>
      <w:r w:rsidR="00D91E8E" w:rsidRPr="00DC6C37">
        <w:rPr>
          <w:rFonts w:eastAsia="方正仿宋简体" w:hint="eastAsia"/>
          <w:b/>
          <w:sz w:val="32"/>
          <w:szCs w:val="32"/>
        </w:rPr>
        <w:t>一是</w:t>
      </w:r>
      <w:r w:rsidR="009976CC">
        <w:rPr>
          <w:rFonts w:eastAsia="方正仿宋简体" w:hint="eastAsia"/>
          <w:sz w:val="32"/>
          <w:szCs w:val="32"/>
        </w:rPr>
        <w:t>按照</w:t>
      </w:r>
      <w:r w:rsidR="00D91E8E">
        <w:rPr>
          <w:rFonts w:eastAsia="方正仿宋简体" w:hAnsi="仿宋" w:cs="仿宋" w:hint="eastAsia"/>
          <w:sz w:val="32"/>
          <w:szCs w:val="32"/>
        </w:rPr>
        <w:t>《泉州市鲤城区农村集体土地征收领域基层公开标准目录》</w:t>
      </w:r>
      <w:r w:rsidR="009976CC">
        <w:rPr>
          <w:rFonts w:eastAsia="方正仿宋简体" w:hAnsi="仿宋" w:cs="仿宋" w:hint="eastAsia"/>
          <w:sz w:val="32"/>
          <w:szCs w:val="32"/>
        </w:rPr>
        <w:t>编制</w:t>
      </w:r>
      <w:r w:rsidR="00D91E8E">
        <w:rPr>
          <w:rFonts w:eastAsia="方正仿宋简体" w:hAnsi="仿宋" w:cs="仿宋" w:hint="eastAsia"/>
          <w:sz w:val="32"/>
          <w:szCs w:val="32"/>
        </w:rPr>
        <w:t>，</w:t>
      </w:r>
      <w:r w:rsidR="009976CC">
        <w:rPr>
          <w:rFonts w:ascii="方正仿宋简体" w:eastAsia="方正仿宋简体" w:hint="eastAsia"/>
          <w:sz w:val="32"/>
          <w:szCs w:val="32"/>
        </w:rPr>
        <w:t>涉及</w:t>
      </w:r>
      <w:r w:rsidR="00D91E8E">
        <w:rPr>
          <w:rFonts w:ascii="方正仿宋简体" w:eastAsia="方正仿宋简体" w:hint="eastAsia"/>
          <w:sz w:val="32"/>
          <w:szCs w:val="32"/>
        </w:rPr>
        <w:t>征收土地预公告信息已按要求更新</w:t>
      </w:r>
      <w:r w:rsidR="00DC6C37">
        <w:rPr>
          <w:rFonts w:ascii="方正仿宋简体" w:eastAsia="方正仿宋简体" w:hint="eastAsia"/>
          <w:sz w:val="32"/>
          <w:szCs w:val="32"/>
        </w:rPr>
        <w:t>。</w:t>
      </w:r>
      <w:r w:rsidR="00DC6C37" w:rsidRPr="00DC6C37">
        <w:rPr>
          <w:rFonts w:ascii="方正仿宋简体" w:eastAsia="方正仿宋简体" w:hint="eastAsia"/>
          <w:b/>
          <w:sz w:val="32"/>
          <w:szCs w:val="32"/>
        </w:rPr>
        <w:t>二是</w:t>
      </w:r>
      <w:r w:rsidR="00702F77" w:rsidRPr="00702F77">
        <w:rPr>
          <w:rFonts w:eastAsia="方正仿宋简体" w:hAnsi="仿宋" w:cs="仿宋" w:hint="eastAsia"/>
          <w:sz w:val="32"/>
          <w:szCs w:val="32"/>
        </w:rPr>
        <w:t>及时更新本机关</w:t>
      </w:r>
      <w:r w:rsidR="009976CC">
        <w:rPr>
          <w:rFonts w:eastAsia="方正仿宋简体" w:hAnsi="仿宋" w:cs="仿宋" w:hint="eastAsia"/>
          <w:sz w:val="32"/>
          <w:szCs w:val="32"/>
        </w:rPr>
        <w:t>政务公开</w:t>
      </w:r>
      <w:r w:rsidR="00702F77" w:rsidRPr="00702F77">
        <w:rPr>
          <w:rFonts w:eastAsia="方正仿宋简体" w:hAnsi="仿宋" w:cs="仿宋" w:hint="eastAsia"/>
          <w:sz w:val="32"/>
          <w:szCs w:val="32"/>
        </w:rPr>
        <w:t>网站行政法规文本</w:t>
      </w:r>
      <w:r w:rsidR="00702F77">
        <w:rPr>
          <w:rFonts w:eastAsia="方正仿宋简体" w:hAnsi="仿宋" w:cs="仿宋" w:hint="eastAsia"/>
          <w:sz w:val="32"/>
          <w:szCs w:val="32"/>
        </w:rPr>
        <w:t>。</w:t>
      </w:r>
      <w:r w:rsidR="009976CC" w:rsidRPr="00A217BE">
        <w:rPr>
          <w:rFonts w:eastAsia="方正仿宋简体" w:hint="eastAsia"/>
          <w:sz w:val="32"/>
          <w:szCs w:val="32"/>
        </w:rPr>
        <w:t>统一采用转发链接形式转发</w:t>
      </w:r>
      <w:r w:rsidR="00DC6C37" w:rsidRPr="00A217BE">
        <w:rPr>
          <w:rFonts w:eastAsia="方正仿宋简体" w:hAnsi="黑体" w:cs="黑体" w:hint="eastAsia"/>
          <w:color w:val="000000"/>
          <w:sz w:val="32"/>
          <w:szCs w:val="32"/>
        </w:rPr>
        <w:t>《泉州市鲤城区人民政府</w:t>
      </w:r>
      <w:r w:rsidR="009976CC">
        <w:rPr>
          <w:rFonts w:eastAsia="方正仿宋简体" w:hAnsi="黑体" w:cs="黑体" w:hint="eastAsia"/>
          <w:color w:val="000000"/>
          <w:sz w:val="32"/>
          <w:szCs w:val="32"/>
        </w:rPr>
        <w:t>办公室关于印发鲤城区进一步加强耕地保护监督工作实施方案的通知》</w:t>
      </w:r>
      <w:r w:rsidR="00DC6C37" w:rsidRPr="00A217BE">
        <w:rPr>
          <w:rFonts w:eastAsia="方正仿宋简体" w:hAnsi="黑体" w:cs="黑体" w:hint="eastAsia"/>
          <w:color w:val="000000"/>
          <w:sz w:val="32"/>
          <w:szCs w:val="32"/>
        </w:rPr>
        <w:t>《泉州市鲤城区人民政府关于鲤城区城市既有住宅增设电梯实施是试行意见》</w:t>
      </w:r>
      <w:r w:rsidR="00702F77">
        <w:rPr>
          <w:rFonts w:eastAsia="方正仿宋简体" w:hAnsi="黑体" w:cs="黑体" w:hint="eastAsia"/>
          <w:color w:val="000000"/>
          <w:sz w:val="32"/>
          <w:szCs w:val="32"/>
        </w:rPr>
        <w:t>《</w:t>
      </w:r>
      <w:r w:rsidR="00702F77" w:rsidRPr="009976CC">
        <w:rPr>
          <w:rFonts w:eastAsia="方正仿宋简体" w:hAnsi="黑体" w:cs="黑体" w:hint="eastAsia"/>
          <w:color w:val="000000"/>
          <w:sz w:val="32"/>
          <w:szCs w:val="32"/>
        </w:rPr>
        <w:t>中共鲤城区委办公室</w:t>
      </w:r>
      <w:r w:rsidR="00702F77" w:rsidRPr="009976CC">
        <w:rPr>
          <w:rFonts w:eastAsia="方正仿宋简体" w:hAnsi="黑体" w:cs="黑体" w:hint="eastAsia"/>
          <w:color w:val="000000"/>
          <w:sz w:val="32"/>
          <w:szCs w:val="32"/>
        </w:rPr>
        <w:t xml:space="preserve"> </w:t>
      </w:r>
      <w:r w:rsidR="00702F77" w:rsidRPr="009976CC">
        <w:rPr>
          <w:rFonts w:eastAsia="方正仿宋简体" w:hAnsi="黑体" w:cs="黑体" w:hint="eastAsia"/>
          <w:color w:val="000000"/>
          <w:sz w:val="32"/>
          <w:szCs w:val="32"/>
        </w:rPr>
        <w:t>鲤城区人民政府办公室印发＜关于全面推行林长制的实施方案＞的通知</w:t>
      </w:r>
      <w:r w:rsidR="00702F77">
        <w:rPr>
          <w:rFonts w:eastAsia="方正仿宋简体" w:hAnsi="黑体" w:cs="黑体" w:hint="eastAsia"/>
          <w:color w:val="000000"/>
          <w:sz w:val="32"/>
          <w:szCs w:val="32"/>
        </w:rPr>
        <w:t>》</w:t>
      </w:r>
      <w:r w:rsidR="009976CC">
        <w:rPr>
          <w:rFonts w:eastAsia="方正仿宋简体" w:hAnsi="黑体" w:cs="黑体" w:hint="eastAsia"/>
          <w:color w:val="000000"/>
          <w:sz w:val="32"/>
          <w:szCs w:val="32"/>
        </w:rPr>
        <w:t>等</w:t>
      </w:r>
      <w:r w:rsidR="00702F77">
        <w:rPr>
          <w:rFonts w:eastAsia="方正仿宋简体" w:hAnsi="黑体" w:cs="黑体" w:hint="eastAsia"/>
          <w:color w:val="000000"/>
          <w:sz w:val="32"/>
          <w:szCs w:val="32"/>
        </w:rPr>
        <w:t>三</w:t>
      </w:r>
      <w:r w:rsidR="00DC6C37" w:rsidRPr="00A217BE">
        <w:rPr>
          <w:rFonts w:eastAsia="方正仿宋简体" w:hAnsi="黑体" w:cs="黑体" w:hint="eastAsia"/>
          <w:color w:val="000000"/>
          <w:sz w:val="32"/>
          <w:szCs w:val="32"/>
        </w:rPr>
        <w:t>份规范</w:t>
      </w:r>
      <w:r w:rsidR="00702F77">
        <w:rPr>
          <w:rFonts w:eastAsia="方正仿宋简体" w:hAnsi="黑体" w:cs="黑体" w:hint="eastAsia"/>
          <w:color w:val="000000"/>
          <w:sz w:val="32"/>
          <w:szCs w:val="32"/>
        </w:rPr>
        <w:t>性</w:t>
      </w:r>
      <w:r w:rsidR="00DC6C37" w:rsidRPr="00A217BE">
        <w:rPr>
          <w:rFonts w:eastAsia="方正仿宋简体" w:hAnsi="黑体" w:cs="黑体" w:hint="eastAsia"/>
          <w:color w:val="000000"/>
          <w:sz w:val="32"/>
          <w:szCs w:val="32"/>
        </w:rPr>
        <w:t>文件</w:t>
      </w:r>
      <w:r w:rsidR="00702F77" w:rsidRPr="009976CC">
        <w:rPr>
          <w:rFonts w:eastAsia="方正仿宋简体" w:hAnsi="黑体" w:cs="黑体" w:hint="eastAsia"/>
          <w:color w:val="000000"/>
          <w:sz w:val="32"/>
          <w:szCs w:val="32"/>
        </w:rPr>
        <w:t>。</w:t>
      </w:r>
    </w:p>
    <w:p w:rsidR="00667A1B" w:rsidRPr="007C74B5" w:rsidRDefault="00702F77" w:rsidP="00AA1435">
      <w:pPr>
        <w:widowControl/>
        <w:shd w:val="clear" w:color="auto" w:fill="FFFFFF"/>
        <w:spacing w:line="570" w:lineRule="exact"/>
        <w:ind w:firstLineChars="200" w:firstLine="623"/>
        <w:jc w:val="left"/>
        <w:rPr>
          <w:rFonts w:eastAsia="方正仿宋简体" w:cs="仿宋_GB2312"/>
          <w:sz w:val="32"/>
          <w:szCs w:val="32"/>
        </w:rPr>
      </w:pPr>
      <w:r>
        <w:rPr>
          <w:rFonts w:eastAsia="方正仿宋简体" w:hint="eastAsia"/>
          <w:sz w:val="32"/>
          <w:szCs w:val="32"/>
        </w:rPr>
        <w:lastRenderedPageBreak/>
        <w:t>4</w:t>
      </w:r>
      <w:r w:rsidR="008540C5">
        <w:rPr>
          <w:rFonts w:eastAsia="方正仿宋简体" w:hint="eastAsia"/>
          <w:sz w:val="32"/>
          <w:szCs w:val="32"/>
        </w:rPr>
        <w:t>．</w:t>
      </w:r>
      <w:r>
        <w:rPr>
          <w:rFonts w:eastAsia="方正仿宋简体" w:cs="仿宋_GB2312" w:hint="eastAsia"/>
          <w:sz w:val="32"/>
          <w:szCs w:val="32"/>
        </w:rPr>
        <w:t>政策解读、回应社会关切情况。</w:t>
      </w:r>
      <w:r w:rsidR="007C74B5" w:rsidRPr="007C74B5">
        <w:rPr>
          <w:rFonts w:eastAsia="方正仿宋简体" w:cs="仿宋_GB2312" w:hint="eastAsia"/>
          <w:b/>
          <w:sz w:val="32"/>
          <w:szCs w:val="32"/>
        </w:rPr>
        <w:t>一是</w:t>
      </w:r>
      <w:r w:rsidR="007C74B5" w:rsidRPr="00671008">
        <w:rPr>
          <w:rFonts w:eastAsia="方正仿宋简体" w:cs="仿宋_GB2312" w:hint="eastAsia"/>
          <w:sz w:val="32"/>
          <w:szCs w:val="32"/>
        </w:rPr>
        <w:t>政策解读方面。</w:t>
      </w:r>
      <w:r>
        <w:rPr>
          <w:rFonts w:eastAsia="方正仿宋简体" w:cs="仿宋_GB2312" w:hint="eastAsia"/>
          <w:sz w:val="32"/>
          <w:szCs w:val="32"/>
        </w:rPr>
        <w:t>按照《鲤城区政府政策解读工作规则》</w:t>
      </w:r>
      <w:r w:rsidR="009976CC">
        <w:rPr>
          <w:rFonts w:eastAsia="方正仿宋简体" w:cs="仿宋_GB2312" w:hint="eastAsia"/>
          <w:sz w:val="32"/>
          <w:szCs w:val="32"/>
        </w:rPr>
        <w:t>文件</w:t>
      </w:r>
      <w:r>
        <w:rPr>
          <w:rFonts w:eastAsia="方正仿宋简体" w:cs="仿宋_GB2312" w:hint="eastAsia"/>
          <w:sz w:val="32"/>
          <w:szCs w:val="32"/>
        </w:rPr>
        <w:t>要求，</w:t>
      </w:r>
      <w:r w:rsidR="009976CC">
        <w:rPr>
          <w:rFonts w:eastAsia="方正仿宋简体" w:cs="仿宋_GB2312" w:hint="eastAsia"/>
          <w:sz w:val="32"/>
          <w:szCs w:val="32"/>
        </w:rPr>
        <w:t>结合单位工作实际</w:t>
      </w:r>
      <w:r w:rsidR="001624F2">
        <w:rPr>
          <w:rFonts w:eastAsia="方正仿宋简体" w:cs="仿宋_GB2312" w:hint="eastAsia"/>
          <w:sz w:val="32"/>
          <w:szCs w:val="32"/>
        </w:rPr>
        <w:t>，</w:t>
      </w:r>
      <w:r w:rsidR="000A2E4C">
        <w:rPr>
          <w:rFonts w:eastAsia="方正仿宋简体" w:cs="仿宋_GB2312" w:hint="eastAsia"/>
          <w:sz w:val="32"/>
          <w:szCs w:val="32"/>
        </w:rPr>
        <w:t>主动在政府门户网站、微信公众号等发布</w:t>
      </w:r>
      <w:r>
        <w:rPr>
          <w:rFonts w:eastAsia="方正仿宋简体" w:cs="仿宋_GB2312" w:hint="eastAsia"/>
          <w:sz w:val="32"/>
          <w:szCs w:val="32"/>
        </w:rPr>
        <w:t>政策解读</w:t>
      </w:r>
      <w:r w:rsidR="007C74B5">
        <w:rPr>
          <w:rFonts w:eastAsia="方正仿宋简体" w:cs="仿宋_GB2312" w:hint="eastAsia"/>
          <w:sz w:val="32"/>
          <w:szCs w:val="32"/>
        </w:rPr>
        <w:t>信息</w:t>
      </w:r>
      <w:r w:rsidR="007C74B5">
        <w:rPr>
          <w:rFonts w:eastAsia="方正仿宋简体" w:cs="仿宋_GB2312" w:hint="eastAsia"/>
          <w:sz w:val="32"/>
          <w:szCs w:val="32"/>
        </w:rPr>
        <w:t>8</w:t>
      </w:r>
      <w:r w:rsidR="007C74B5">
        <w:rPr>
          <w:rFonts w:eastAsia="方正仿宋简体" w:cs="仿宋_GB2312" w:hint="eastAsia"/>
          <w:sz w:val="32"/>
          <w:szCs w:val="32"/>
        </w:rPr>
        <w:t>条。</w:t>
      </w:r>
      <w:r w:rsidR="007C74B5" w:rsidRPr="007C74B5">
        <w:rPr>
          <w:rFonts w:eastAsia="方正仿宋简体" w:cs="仿宋_GB2312" w:hint="eastAsia"/>
          <w:b/>
          <w:sz w:val="32"/>
          <w:szCs w:val="32"/>
        </w:rPr>
        <w:t>二是</w:t>
      </w:r>
      <w:r w:rsidR="007C74B5" w:rsidRPr="007C74B5">
        <w:rPr>
          <w:rFonts w:eastAsia="方正仿宋简体" w:cs="仿宋_GB2312" w:hint="eastAsia"/>
          <w:sz w:val="32"/>
          <w:szCs w:val="32"/>
        </w:rPr>
        <w:t>回应</w:t>
      </w:r>
      <w:r w:rsidR="007C74B5">
        <w:rPr>
          <w:rFonts w:eastAsia="方正仿宋简体" w:cs="仿宋_GB2312" w:hint="eastAsia"/>
          <w:sz w:val="32"/>
          <w:szCs w:val="32"/>
        </w:rPr>
        <w:t>社会关切方面。通过区长信箱、网站在线访谈等形式，接受</w:t>
      </w:r>
      <w:r w:rsidR="00013601">
        <w:rPr>
          <w:rFonts w:eastAsia="方正仿宋简体" w:cs="仿宋_GB2312" w:hint="eastAsia"/>
          <w:sz w:val="32"/>
          <w:szCs w:val="32"/>
        </w:rPr>
        <w:t>社会监督和收集群众意见，及时做好回复</w:t>
      </w:r>
      <w:r w:rsidR="007C74B5">
        <w:rPr>
          <w:rFonts w:eastAsia="方正仿宋简体" w:cs="仿宋_GB2312" w:hint="eastAsia"/>
          <w:sz w:val="32"/>
          <w:szCs w:val="32"/>
        </w:rPr>
        <w:t>工作。</w:t>
      </w:r>
    </w:p>
    <w:p w:rsidR="00A67F4B" w:rsidRPr="005E452E" w:rsidRDefault="00A67F4B" w:rsidP="00AA1435">
      <w:pPr>
        <w:widowControl/>
        <w:spacing w:line="570" w:lineRule="exact"/>
        <w:ind w:firstLine="480"/>
        <w:rPr>
          <w:rFonts w:ascii="方正楷体简体" w:eastAsia="方正楷体简体"/>
          <w:b/>
          <w:kern w:val="0"/>
          <w:sz w:val="32"/>
          <w:szCs w:val="32"/>
        </w:rPr>
      </w:pPr>
      <w:r w:rsidRPr="005E452E">
        <w:rPr>
          <w:rFonts w:ascii="方正楷体简体" w:eastAsia="方正楷体简体" w:hint="eastAsia"/>
          <w:b/>
          <w:kern w:val="0"/>
          <w:sz w:val="32"/>
          <w:szCs w:val="32"/>
        </w:rPr>
        <w:t>（二）依申请公开情况</w:t>
      </w:r>
    </w:p>
    <w:p w:rsidR="00F7181A" w:rsidRDefault="00F7181A" w:rsidP="00AA1435">
      <w:pPr>
        <w:widowControl/>
        <w:spacing w:line="570" w:lineRule="exact"/>
        <w:ind w:firstLineChars="203" w:firstLine="632"/>
        <w:rPr>
          <w:rFonts w:eastAsia="方正仿宋简体"/>
          <w:sz w:val="32"/>
          <w:szCs w:val="32"/>
        </w:rPr>
      </w:pPr>
      <w:r>
        <w:rPr>
          <w:rFonts w:eastAsia="方正仿宋简体" w:hint="eastAsia"/>
          <w:sz w:val="32"/>
          <w:szCs w:val="32"/>
        </w:rPr>
        <w:t>1</w:t>
      </w:r>
      <w:r w:rsidR="008540C5">
        <w:rPr>
          <w:rFonts w:eastAsia="方正仿宋简体" w:hint="eastAsia"/>
          <w:sz w:val="32"/>
          <w:szCs w:val="32"/>
        </w:rPr>
        <w:t>．</w:t>
      </w:r>
      <w:r>
        <w:rPr>
          <w:rFonts w:eastAsia="方正仿宋简体" w:hint="eastAsia"/>
          <w:sz w:val="32"/>
          <w:szCs w:val="32"/>
        </w:rPr>
        <w:t>受理依申请公开：</w:t>
      </w:r>
    </w:p>
    <w:p w:rsidR="00265972" w:rsidRDefault="00010D6F" w:rsidP="00AA1435">
      <w:pPr>
        <w:widowControl/>
        <w:spacing w:line="570" w:lineRule="exact"/>
        <w:ind w:firstLineChars="203" w:firstLine="632"/>
        <w:rPr>
          <w:rFonts w:eastAsia="方正仿宋简体"/>
          <w:sz w:val="32"/>
          <w:szCs w:val="32"/>
        </w:rPr>
      </w:pPr>
      <w:r w:rsidRPr="005E452E">
        <w:rPr>
          <w:rFonts w:eastAsia="方正仿宋简体" w:hint="eastAsia"/>
          <w:sz w:val="32"/>
          <w:szCs w:val="32"/>
        </w:rPr>
        <w:t>2021</w:t>
      </w:r>
      <w:r w:rsidRPr="005E452E">
        <w:rPr>
          <w:rFonts w:eastAsia="方正仿宋简体" w:hint="eastAsia"/>
          <w:sz w:val="32"/>
          <w:szCs w:val="32"/>
        </w:rPr>
        <w:t>年</w:t>
      </w:r>
      <w:r w:rsidR="007C74B5">
        <w:rPr>
          <w:rFonts w:eastAsia="方正仿宋简体" w:hint="eastAsia"/>
          <w:sz w:val="32"/>
          <w:szCs w:val="32"/>
        </w:rPr>
        <w:t>度，我局</w:t>
      </w:r>
      <w:r w:rsidR="00F7181A">
        <w:rPr>
          <w:rFonts w:eastAsia="方正仿宋简体" w:hint="eastAsia"/>
          <w:sz w:val="32"/>
          <w:szCs w:val="32"/>
        </w:rPr>
        <w:t>接到依申请公开信息</w:t>
      </w:r>
      <w:r w:rsidR="00F7181A">
        <w:rPr>
          <w:rFonts w:eastAsia="方正仿宋简体" w:hint="eastAsia"/>
          <w:sz w:val="32"/>
          <w:szCs w:val="32"/>
        </w:rPr>
        <w:t>20</w:t>
      </w:r>
      <w:r w:rsidR="00F7181A">
        <w:rPr>
          <w:rFonts w:eastAsia="方正仿宋简体" w:hint="eastAsia"/>
          <w:sz w:val="32"/>
          <w:szCs w:val="32"/>
        </w:rPr>
        <w:t>件，其中</w:t>
      </w:r>
      <w:r w:rsidR="00F7181A">
        <w:rPr>
          <w:rFonts w:eastAsia="方正仿宋简体" w:hint="eastAsia"/>
          <w:sz w:val="32"/>
          <w:szCs w:val="32"/>
        </w:rPr>
        <w:t>7</w:t>
      </w:r>
      <w:r w:rsidR="00F7181A">
        <w:rPr>
          <w:rFonts w:eastAsia="方正仿宋简体" w:hint="eastAsia"/>
          <w:sz w:val="32"/>
          <w:szCs w:val="32"/>
        </w:rPr>
        <w:t>件为网络申请，</w:t>
      </w:r>
      <w:r w:rsidR="00F7181A">
        <w:rPr>
          <w:rFonts w:eastAsia="方正仿宋简体" w:hint="eastAsia"/>
          <w:sz w:val="32"/>
          <w:szCs w:val="32"/>
        </w:rPr>
        <w:t>13</w:t>
      </w:r>
      <w:r w:rsidR="00F7181A">
        <w:rPr>
          <w:rFonts w:eastAsia="方正仿宋简体" w:hint="eastAsia"/>
          <w:sz w:val="32"/>
          <w:szCs w:val="32"/>
        </w:rPr>
        <w:t>件为信函申请。</w:t>
      </w:r>
    </w:p>
    <w:p w:rsidR="00F7181A" w:rsidRDefault="00F7181A" w:rsidP="00AA1435">
      <w:pPr>
        <w:widowControl/>
        <w:spacing w:line="570" w:lineRule="exact"/>
        <w:ind w:firstLineChars="203" w:firstLine="632"/>
        <w:rPr>
          <w:rFonts w:eastAsia="方正仿宋简体"/>
          <w:sz w:val="32"/>
          <w:szCs w:val="32"/>
        </w:rPr>
      </w:pPr>
      <w:r>
        <w:rPr>
          <w:rFonts w:eastAsia="方正仿宋简体" w:hint="eastAsia"/>
          <w:sz w:val="32"/>
          <w:szCs w:val="32"/>
        </w:rPr>
        <w:t>2</w:t>
      </w:r>
      <w:r w:rsidR="008540C5">
        <w:rPr>
          <w:rFonts w:eastAsia="方正仿宋简体" w:hint="eastAsia"/>
          <w:sz w:val="32"/>
          <w:szCs w:val="32"/>
        </w:rPr>
        <w:t>．</w:t>
      </w:r>
      <w:r>
        <w:rPr>
          <w:rFonts w:eastAsia="方正仿宋简体" w:hint="eastAsia"/>
          <w:sz w:val="32"/>
          <w:szCs w:val="32"/>
        </w:rPr>
        <w:t>对申请的办理情况：</w:t>
      </w:r>
    </w:p>
    <w:p w:rsidR="00F7181A" w:rsidRPr="005E452E" w:rsidRDefault="00F7181A" w:rsidP="00AA1435">
      <w:pPr>
        <w:widowControl/>
        <w:spacing w:line="570" w:lineRule="exact"/>
        <w:ind w:firstLineChars="203" w:firstLine="632"/>
        <w:rPr>
          <w:rFonts w:eastAsia="方正仿宋简体"/>
          <w:sz w:val="32"/>
          <w:szCs w:val="32"/>
        </w:rPr>
      </w:pPr>
      <w:r>
        <w:rPr>
          <w:rFonts w:eastAsia="方正仿宋简体" w:hint="eastAsia"/>
          <w:sz w:val="32"/>
          <w:szCs w:val="32"/>
        </w:rPr>
        <w:t>2021</w:t>
      </w:r>
      <w:r>
        <w:rPr>
          <w:rFonts w:eastAsia="方正仿宋简体" w:hint="eastAsia"/>
          <w:sz w:val="32"/>
          <w:szCs w:val="32"/>
        </w:rPr>
        <w:t>年度，已答复</w:t>
      </w:r>
      <w:r>
        <w:rPr>
          <w:rFonts w:eastAsia="方正仿宋简体" w:hint="eastAsia"/>
          <w:sz w:val="32"/>
          <w:szCs w:val="32"/>
        </w:rPr>
        <w:t>20</w:t>
      </w:r>
      <w:r>
        <w:rPr>
          <w:rFonts w:eastAsia="方正仿宋简体" w:hint="eastAsia"/>
          <w:sz w:val="32"/>
          <w:szCs w:val="32"/>
        </w:rPr>
        <w:t>件，全部</w:t>
      </w:r>
      <w:r w:rsidR="00A31350">
        <w:rPr>
          <w:rFonts w:eastAsia="方正仿宋简体" w:hint="eastAsia"/>
          <w:sz w:val="32"/>
          <w:szCs w:val="32"/>
        </w:rPr>
        <w:t>按</w:t>
      </w:r>
      <w:r>
        <w:rPr>
          <w:rFonts w:eastAsia="方正仿宋简体" w:hint="eastAsia"/>
          <w:sz w:val="32"/>
          <w:szCs w:val="32"/>
        </w:rPr>
        <w:t>时答复，未出现超时情况。</w:t>
      </w:r>
    </w:p>
    <w:p w:rsidR="00A67F4B" w:rsidRPr="005E452E" w:rsidRDefault="00A67F4B" w:rsidP="00AA1435">
      <w:pPr>
        <w:widowControl/>
        <w:spacing w:line="570" w:lineRule="exact"/>
        <w:ind w:firstLine="480"/>
        <w:rPr>
          <w:rFonts w:ascii="方正楷体简体" w:eastAsia="方正楷体简体"/>
          <w:b/>
          <w:kern w:val="0"/>
          <w:sz w:val="32"/>
          <w:szCs w:val="32"/>
        </w:rPr>
      </w:pPr>
      <w:r w:rsidRPr="005E452E">
        <w:rPr>
          <w:rFonts w:ascii="方正楷体简体" w:eastAsia="方正楷体简体" w:hint="eastAsia"/>
          <w:b/>
          <w:kern w:val="0"/>
          <w:sz w:val="32"/>
          <w:szCs w:val="32"/>
        </w:rPr>
        <w:t>（三）政府信息管理情况</w:t>
      </w:r>
    </w:p>
    <w:p w:rsidR="00F7181A" w:rsidRDefault="00055483" w:rsidP="00AA1435">
      <w:pPr>
        <w:spacing w:line="570" w:lineRule="exact"/>
        <w:ind w:firstLineChars="200" w:firstLine="623"/>
        <w:rPr>
          <w:rFonts w:eastAsia="方正仿宋简体" w:cs="仿宋_GB2312"/>
          <w:sz w:val="32"/>
          <w:szCs w:val="32"/>
        </w:rPr>
      </w:pPr>
      <w:r>
        <w:rPr>
          <w:rFonts w:eastAsia="方正仿宋简体" w:cs="仿宋_GB2312" w:hint="eastAsia"/>
          <w:sz w:val="32"/>
          <w:szCs w:val="32"/>
        </w:rPr>
        <w:t>规范政府信息公开申请流程</w:t>
      </w:r>
      <w:r w:rsidR="009D61DF">
        <w:rPr>
          <w:rFonts w:eastAsia="方正仿宋简体" w:cs="仿宋_GB2312" w:hint="eastAsia"/>
          <w:sz w:val="32"/>
          <w:szCs w:val="32"/>
        </w:rPr>
        <w:t>，保证文件的公开性和保密性，</w:t>
      </w:r>
      <w:r>
        <w:rPr>
          <w:rFonts w:eastAsia="方正仿宋简体" w:cs="仿宋_GB2312" w:hint="eastAsia"/>
          <w:sz w:val="32"/>
          <w:szCs w:val="32"/>
        </w:rPr>
        <w:t>能公开的文件尽量公开，对政府信息公开申请进行登记、审核、办理、答复、归档，主动公开信息文件及时移送档案馆、图书馆。</w:t>
      </w:r>
    </w:p>
    <w:p w:rsidR="00A67F4B" w:rsidRPr="005E452E" w:rsidRDefault="00A67F4B" w:rsidP="00AA1435">
      <w:pPr>
        <w:widowControl/>
        <w:spacing w:line="570" w:lineRule="exact"/>
        <w:ind w:firstLine="480"/>
        <w:rPr>
          <w:rFonts w:ascii="方正楷体简体" w:eastAsia="方正楷体简体"/>
          <w:b/>
          <w:kern w:val="0"/>
          <w:sz w:val="32"/>
          <w:szCs w:val="32"/>
        </w:rPr>
      </w:pPr>
      <w:r w:rsidRPr="005E452E">
        <w:rPr>
          <w:rFonts w:ascii="方正楷体简体" w:eastAsia="方正楷体简体" w:hint="eastAsia"/>
          <w:b/>
          <w:kern w:val="0"/>
          <w:sz w:val="32"/>
          <w:szCs w:val="32"/>
        </w:rPr>
        <w:t>（四）平台建设情况</w:t>
      </w:r>
    </w:p>
    <w:p w:rsidR="00A67F4B" w:rsidRPr="001D56BD" w:rsidRDefault="00055483" w:rsidP="00AA1435">
      <w:pPr>
        <w:spacing w:line="570" w:lineRule="exact"/>
        <w:ind w:firstLineChars="200" w:firstLine="623"/>
        <w:rPr>
          <w:rFonts w:eastAsia="方正仿宋简体" w:cs="仿宋_GB2312"/>
          <w:sz w:val="32"/>
          <w:szCs w:val="32"/>
        </w:rPr>
      </w:pPr>
      <w:r>
        <w:rPr>
          <w:rFonts w:eastAsia="方正仿宋简体" w:cs="仿宋_GB2312" w:hint="eastAsia"/>
          <w:sz w:val="32"/>
          <w:szCs w:val="32"/>
        </w:rPr>
        <w:t>为加大主动公开力度，扩大公开范围，依托鲤城区政府门户网站发布信息</w:t>
      </w:r>
      <w:r>
        <w:rPr>
          <w:rFonts w:eastAsia="方正仿宋简体" w:cs="仿宋_GB2312" w:hint="eastAsia"/>
          <w:sz w:val="32"/>
          <w:szCs w:val="32"/>
        </w:rPr>
        <w:t>129</w:t>
      </w:r>
      <w:r>
        <w:rPr>
          <w:rFonts w:eastAsia="方正仿宋简体" w:cs="仿宋_GB2312" w:hint="eastAsia"/>
          <w:sz w:val="32"/>
          <w:szCs w:val="32"/>
        </w:rPr>
        <w:t>条、微信公众号发布信息</w:t>
      </w:r>
      <w:r>
        <w:rPr>
          <w:rFonts w:eastAsia="方正仿宋简体" w:cs="仿宋_GB2312" w:hint="eastAsia"/>
          <w:sz w:val="32"/>
          <w:szCs w:val="32"/>
        </w:rPr>
        <w:t>43</w:t>
      </w:r>
      <w:r>
        <w:rPr>
          <w:rFonts w:eastAsia="方正仿宋简体" w:cs="仿宋_GB2312" w:hint="eastAsia"/>
          <w:sz w:val="32"/>
          <w:szCs w:val="32"/>
        </w:rPr>
        <w:t>篇，及时更新政府门户网站与政务新媒体信息。</w:t>
      </w:r>
    </w:p>
    <w:p w:rsidR="00A67F4B" w:rsidRPr="005E452E" w:rsidRDefault="00A67F4B" w:rsidP="00AA1435">
      <w:pPr>
        <w:widowControl/>
        <w:spacing w:line="570" w:lineRule="exact"/>
        <w:ind w:firstLine="480"/>
        <w:rPr>
          <w:rFonts w:ascii="方正楷体简体" w:eastAsia="方正楷体简体"/>
          <w:b/>
          <w:kern w:val="0"/>
          <w:sz w:val="32"/>
          <w:szCs w:val="32"/>
        </w:rPr>
      </w:pPr>
      <w:r w:rsidRPr="005E452E">
        <w:rPr>
          <w:rFonts w:ascii="方正楷体简体" w:eastAsia="方正楷体简体" w:hint="eastAsia"/>
          <w:b/>
          <w:kern w:val="0"/>
          <w:sz w:val="32"/>
          <w:szCs w:val="32"/>
        </w:rPr>
        <w:t>（五）监督保障情况</w:t>
      </w:r>
    </w:p>
    <w:p w:rsidR="009B4A9A" w:rsidRDefault="00A31350" w:rsidP="00AA1435">
      <w:pPr>
        <w:spacing w:line="570" w:lineRule="exact"/>
        <w:ind w:firstLineChars="200" w:firstLine="623"/>
        <w:rPr>
          <w:rFonts w:eastAsia="方正仿宋简体" w:cs="仿宋_GB2312"/>
          <w:sz w:val="32"/>
          <w:szCs w:val="32"/>
        </w:rPr>
      </w:pPr>
      <w:r>
        <w:rPr>
          <w:rFonts w:eastAsia="方正仿宋简体" w:cs="仿宋_GB2312" w:hint="eastAsia"/>
          <w:sz w:val="32"/>
          <w:szCs w:val="32"/>
        </w:rPr>
        <w:t>1</w:t>
      </w:r>
      <w:r w:rsidR="008540C5">
        <w:rPr>
          <w:rFonts w:eastAsia="方正仿宋简体" w:cs="仿宋_GB2312" w:hint="eastAsia"/>
          <w:sz w:val="32"/>
          <w:szCs w:val="32"/>
        </w:rPr>
        <w:t>．</w:t>
      </w:r>
      <w:r>
        <w:rPr>
          <w:rFonts w:eastAsia="方正仿宋简体" w:cs="仿宋_GB2312" w:hint="eastAsia"/>
          <w:sz w:val="32"/>
          <w:szCs w:val="32"/>
        </w:rPr>
        <w:t>组织领导建设：</w:t>
      </w:r>
      <w:r w:rsidR="009B4A9A">
        <w:rPr>
          <w:rFonts w:eastAsia="方正仿宋简体" w:cs="仿宋_GB2312" w:hint="eastAsia"/>
          <w:sz w:val="32"/>
          <w:szCs w:val="32"/>
        </w:rPr>
        <w:t>为更好地推进政务公开工作开展，</w:t>
      </w:r>
      <w:r>
        <w:rPr>
          <w:rFonts w:eastAsia="方正仿宋简体" w:cs="仿宋_GB2312" w:hint="eastAsia"/>
          <w:sz w:val="32"/>
          <w:szCs w:val="32"/>
        </w:rPr>
        <w:t>结合本单位实际，</w:t>
      </w:r>
      <w:r w:rsidR="009B4A9A">
        <w:rPr>
          <w:rFonts w:eastAsia="方正仿宋简体" w:cs="仿宋_GB2312" w:hint="eastAsia"/>
          <w:sz w:val="32"/>
          <w:szCs w:val="32"/>
        </w:rPr>
        <w:t>及时调整</w:t>
      </w:r>
      <w:r>
        <w:rPr>
          <w:rFonts w:eastAsia="方正仿宋简体" w:cs="仿宋_GB2312" w:hint="eastAsia"/>
          <w:sz w:val="32"/>
          <w:szCs w:val="32"/>
        </w:rPr>
        <w:t>政务公开工作领导小组，</w:t>
      </w:r>
      <w:r w:rsidR="009B4A9A">
        <w:rPr>
          <w:rFonts w:eastAsia="方正仿宋简体" w:cs="仿宋_GB2312" w:hint="eastAsia"/>
          <w:sz w:val="32"/>
          <w:szCs w:val="32"/>
        </w:rPr>
        <w:t>形成领导主抓、</w:t>
      </w:r>
      <w:r w:rsidR="009B4A9A">
        <w:rPr>
          <w:rFonts w:eastAsia="方正仿宋简体" w:cs="仿宋_GB2312" w:hint="eastAsia"/>
          <w:sz w:val="32"/>
          <w:szCs w:val="32"/>
        </w:rPr>
        <w:lastRenderedPageBreak/>
        <w:t>科室协作的模式，设置专人负责政务公开信息的收集，做好网站信息更新和发布。</w:t>
      </w:r>
    </w:p>
    <w:p w:rsidR="00A31350" w:rsidRDefault="00A31350" w:rsidP="00AA1435">
      <w:pPr>
        <w:spacing w:line="570" w:lineRule="exact"/>
        <w:ind w:firstLineChars="200" w:firstLine="623"/>
        <w:rPr>
          <w:rFonts w:eastAsia="方正仿宋简体" w:cs="仿宋_GB2312"/>
          <w:sz w:val="32"/>
          <w:szCs w:val="32"/>
        </w:rPr>
      </w:pPr>
      <w:r>
        <w:rPr>
          <w:rFonts w:eastAsia="方正仿宋简体" w:cs="仿宋_GB2312" w:hint="eastAsia"/>
          <w:sz w:val="32"/>
          <w:szCs w:val="32"/>
        </w:rPr>
        <w:t>2</w:t>
      </w:r>
      <w:r w:rsidR="008540C5">
        <w:rPr>
          <w:rFonts w:eastAsia="方正仿宋简体" w:cs="仿宋_GB2312" w:hint="eastAsia"/>
          <w:sz w:val="32"/>
          <w:szCs w:val="32"/>
        </w:rPr>
        <w:t>．</w:t>
      </w:r>
      <w:r>
        <w:rPr>
          <w:rFonts w:eastAsia="方正仿宋简体" w:cs="仿宋_GB2312" w:hint="eastAsia"/>
          <w:sz w:val="32"/>
          <w:szCs w:val="32"/>
        </w:rPr>
        <w:t>制度建设情况：制定印发</w:t>
      </w:r>
      <w:r>
        <w:rPr>
          <w:rFonts w:eastAsia="方正仿宋简体" w:hAnsi="仿宋" w:cs="仿宋" w:hint="eastAsia"/>
          <w:sz w:val="32"/>
          <w:szCs w:val="32"/>
        </w:rPr>
        <w:t>《鲤城区</w:t>
      </w:r>
      <w:r>
        <w:rPr>
          <w:rFonts w:eastAsia="方正仿宋简体" w:hAnsi="仿宋" w:cs="仿宋"/>
          <w:sz w:val="32"/>
          <w:szCs w:val="32"/>
        </w:rPr>
        <w:t>自然资源局政务信息</w:t>
      </w:r>
      <w:r>
        <w:rPr>
          <w:rFonts w:eastAsia="方正仿宋简体" w:hAnsi="仿宋" w:cs="仿宋" w:hint="eastAsia"/>
          <w:sz w:val="32"/>
          <w:szCs w:val="32"/>
        </w:rPr>
        <w:t>工作制度》《鲤城区自然资源局网络信息发布管理办法》，</w:t>
      </w:r>
      <w:r>
        <w:rPr>
          <w:rFonts w:eastAsia="方正仿宋简体" w:cs="仿宋_GB2312" w:hint="eastAsia"/>
          <w:sz w:val="32"/>
          <w:szCs w:val="32"/>
        </w:rPr>
        <w:t>建立健全信息公开工作制度和保密制</w:t>
      </w:r>
      <w:bookmarkStart w:id="0" w:name="_GoBack"/>
      <w:bookmarkEnd w:id="0"/>
      <w:r>
        <w:rPr>
          <w:rFonts w:eastAsia="方正仿宋简体" w:cs="仿宋_GB2312" w:hint="eastAsia"/>
          <w:sz w:val="32"/>
          <w:szCs w:val="32"/>
        </w:rPr>
        <w:t>度</w:t>
      </w:r>
      <w:r w:rsidR="001D0A1F">
        <w:rPr>
          <w:rFonts w:eastAsia="方正仿宋简体" w:cs="仿宋_GB2312" w:hint="eastAsia"/>
          <w:sz w:val="32"/>
          <w:szCs w:val="32"/>
        </w:rPr>
        <w:t>，做到</w:t>
      </w:r>
      <w:r w:rsidR="00AC028F">
        <w:rPr>
          <w:rFonts w:eastAsia="方正仿宋简体" w:hint="eastAsia"/>
          <w:sz w:val="32"/>
          <w:szCs w:val="32"/>
        </w:rPr>
        <w:t>“初审、复审、终审”</w:t>
      </w:r>
      <w:r w:rsidR="001D0A1F">
        <w:rPr>
          <w:rFonts w:eastAsia="方正仿宋简体" w:hint="eastAsia"/>
          <w:sz w:val="32"/>
          <w:szCs w:val="32"/>
        </w:rPr>
        <w:t>三审原则。</w:t>
      </w:r>
    </w:p>
    <w:p w:rsidR="006B74A3" w:rsidRPr="00F1084E" w:rsidRDefault="006B74A3" w:rsidP="00F1084E">
      <w:pPr>
        <w:widowControl/>
        <w:spacing w:line="590" w:lineRule="exact"/>
        <w:ind w:firstLineChars="200" w:firstLine="623"/>
        <w:rPr>
          <w:rFonts w:ascii="黑体" w:eastAsia="黑体" w:hAnsi="黑体"/>
          <w:kern w:val="0"/>
          <w:sz w:val="32"/>
          <w:szCs w:val="32"/>
        </w:rPr>
      </w:pPr>
      <w:r w:rsidRPr="00F1084E">
        <w:rPr>
          <w:rFonts w:ascii="黑体" w:eastAsia="黑体" w:hAnsi="黑体" w:hint="eastAsia"/>
          <w:kern w:val="0"/>
          <w:sz w:val="32"/>
          <w:szCs w:val="32"/>
        </w:rPr>
        <w:t>二、主动公开政府信息情况</w:t>
      </w:r>
    </w:p>
    <w:tbl>
      <w:tblPr>
        <w:tblW w:w="9740" w:type="dxa"/>
        <w:jc w:val="center"/>
        <w:tblCellMar>
          <w:left w:w="0" w:type="dxa"/>
          <w:right w:w="0" w:type="dxa"/>
        </w:tblCellMar>
        <w:tblLook w:val="04A0"/>
      </w:tblPr>
      <w:tblGrid>
        <w:gridCol w:w="2435"/>
        <w:gridCol w:w="2435"/>
        <w:gridCol w:w="2435"/>
        <w:gridCol w:w="2435"/>
      </w:tblGrid>
      <w:tr w:rsidR="005E452E" w:rsidRPr="008E0E34" w:rsidTr="006B74A3">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第二十条第（一）项</w:t>
            </w:r>
          </w:p>
        </w:tc>
      </w:tr>
      <w:tr w:rsidR="005E452E" w:rsidRPr="008E0E34" w:rsidTr="006B74A3">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信息内容</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本年制发件数</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本年废止件数</w:t>
            </w:r>
          </w:p>
        </w:tc>
        <w:tc>
          <w:tcPr>
            <w:tcW w:w="243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现行有效件数</w:t>
            </w:r>
          </w:p>
        </w:tc>
      </w:tr>
      <w:tr w:rsidR="005E452E" w:rsidRPr="008E0E34" w:rsidTr="006B74A3">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7250D">
            <w:pPr>
              <w:widowControl/>
              <w:jc w:val="center"/>
              <w:rPr>
                <w:rFonts w:eastAsia="方正仿宋简体"/>
                <w:kern w:val="0"/>
                <w:sz w:val="28"/>
                <w:szCs w:val="28"/>
              </w:rPr>
            </w:pPr>
            <w:r w:rsidRPr="008E0E34">
              <w:rPr>
                <w:rFonts w:eastAsia="方正仿宋简体"/>
                <w:kern w:val="0"/>
                <w:sz w:val="28"/>
                <w:szCs w:val="28"/>
              </w:rPr>
              <w:t>规章</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jc w:val="center"/>
              <w:rPr>
                <w:rFonts w:eastAsia="方正仿宋简体"/>
                <w:kern w:val="0"/>
                <w:sz w:val="28"/>
                <w:szCs w:val="28"/>
              </w:rPr>
            </w:pPr>
            <w:r w:rsidRPr="008E0E34">
              <w:rPr>
                <w:rFonts w:eastAsia="方正仿宋简体" w:hint="eastAsia"/>
                <w:kern w:val="0"/>
                <w:sz w:val="28"/>
                <w:szCs w:val="28"/>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jc w:val="center"/>
              <w:rPr>
                <w:rFonts w:eastAsia="方正仿宋简体"/>
                <w:kern w:val="0"/>
                <w:sz w:val="28"/>
                <w:szCs w:val="28"/>
              </w:rPr>
            </w:pPr>
            <w:r w:rsidRPr="008E0E34">
              <w:rPr>
                <w:rFonts w:eastAsia="方正仿宋简体" w:hint="eastAsia"/>
                <w:kern w:val="0"/>
                <w:sz w:val="28"/>
                <w:szCs w:val="28"/>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6B74A3">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7250D">
            <w:pPr>
              <w:widowControl/>
              <w:jc w:val="center"/>
              <w:rPr>
                <w:rFonts w:eastAsia="方正仿宋简体"/>
                <w:kern w:val="0"/>
                <w:sz w:val="28"/>
                <w:szCs w:val="28"/>
              </w:rPr>
            </w:pPr>
            <w:r w:rsidRPr="008E0E34">
              <w:rPr>
                <w:rFonts w:eastAsia="方正仿宋简体"/>
                <w:kern w:val="0"/>
                <w:sz w:val="28"/>
                <w:szCs w:val="28"/>
              </w:rPr>
              <w:t>行政规范性文件</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jc w:val="center"/>
              <w:rPr>
                <w:rFonts w:eastAsia="方正仿宋简体"/>
                <w:kern w:val="0"/>
                <w:sz w:val="28"/>
                <w:szCs w:val="28"/>
              </w:rPr>
            </w:pPr>
            <w:r w:rsidRPr="008E0E34">
              <w:rPr>
                <w:rFonts w:eastAsia="方正仿宋简体" w:hint="eastAsia"/>
                <w:kern w:val="0"/>
                <w:sz w:val="28"/>
                <w:szCs w:val="28"/>
              </w:rPr>
              <w:t>3</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jc w:val="center"/>
              <w:rPr>
                <w:rFonts w:eastAsia="方正仿宋简体"/>
                <w:kern w:val="0"/>
                <w:sz w:val="28"/>
                <w:szCs w:val="28"/>
              </w:rPr>
            </w:pPr>
            <w:r w:rsidRPr="008E0E34">
              <w:rPr>
                <w:rFonts w:eastAsia="方正仿宋简体" w:hint="eastAsia"/>
                <w:kern w:val="0"/>
                <w:sz w:val="28"/>
                <w:szCs w:val="28"/>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jc w:val="center"/>
              <w:rPr>
                <w:rFonts w:eastAsia="方正仿宋简体"/>
                <w:kern w:val="0"/>
                <w:sz w:val="28"/>
                <w:szCs w:val="28"/>
              </w:rPr>
            </w:pPr>
            <w:r w:rsidRPr="008E0E34">
              <w:rPr>
                <w:rFonts w:eastAsia="方正仿宋简体" w:hint="eastAsia"/>
                <w:kern w:val="0"/>
                <w:sz w:val="28"/>
                <w:szCs w:val="28"/>
              </w:rPr>
              <w:t>3</w:t>
            </w:r>
          </w:p>
        </w:tc>
      </w:tr>
      <w:tr w:rsidR="005E452E" w:rsidRPr="008E0E34" w:rsidTr="006B74A3">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第二十条第（五）项</w:t>
            </w:r>
          </w:p>
        </w:tc>
      </w:tr>
      <w:tr w:rsidR="005E452E" w:rsidRPr="008E0E34" w:rsidTr="006B74A3">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信息内容</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本年处理决定数量</w:t>
            </w:r>
          </w:p>
        </w:tc>
      </w:tr>
      <w:tr w:rsidR="005E452E" w:rsidRPr="008E0E34" w:rsidTr="006B74A3">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7250D">
            <w:pPr>
              <w:widowControl/>
              <w:jc w:val="center"/>
              <w:rPr>
                <w:rFonts w:eastAsia="方正仿宋简体"/>
                <w:kern w:val="0"/>
                <w:sz w:val="28"/>
                <w:szCs w:val="28"/>
              </w:rPr>
            </w:pPr>
            <w:r w:rsidRPr="008E0E34">
              <w:rPr>
                <w:rFonts w:eastAsia="方正仿宋简体"/>
                <w:kern w:val="0"/>
                <w:sz w:val="28"/>
                <w:szCs w:val="28"/>
              </w:rPr>
              <w:t>行政许可</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jc w:val="center"/>
              <w:rPr>
                <w:rFonts w:eastAsia="方正仿宋简体"/>
                <w:kern w:val="0"/>
                <w:sz w:val="28"/>
                <w:szCs w:val="28"/>
              </w:rPr>
            </w:pPr>
            <w:r w:rsidRPr="008E0E34">
              <w:rPr>
                <w:rFonts w:eastAsia="方正仿宋简体" w:hint="eastAsia"/>
                <w:kern w:val="0"/>
                <w:sz w:val="28"/>
                <w:szCs w:val="28"/>
              </w:rPr>
              <w:t>16</w:t>
            </w:r>
          </w:p>
        </w:tc>
      </w:tr>
      <w:tr w:rsidR="005E452E" w:rsidRPr="008E0E34" w:rsidTr="006B74A3">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第二十条第（六）项</w:t>
            </w:r>
          </w:p>
        </w:tc>
      </w:tr>
      <w:tr w:rsidR="005E452E" w:rsidRPr="008E0E34" w:rsidTr="006B74A3">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信息内容</w:t>
            </w:r>
          </w:p>
        </w:tc>
        <w:tc>
          <w:tcPr>
            <w:tcW w:w="7305" w:type="dxa"/>
            <w:gridSpan w:val="3"/>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本年处理决定数量</w:t>
            </w:r>
          </w:p>
        </w:tc>
      </w:tr>
      <w:tr w:rsidR="005E452E" w:rsidRPr="008E0E34" w:rsidTr="006B74A3">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7250D">
            <w:pPr>
              <w:widowControl/>
              <w:jc w:val="center"/>
              <w:rPr>
                <w:rFonts w:eastAsia="方正仿宋简体"/>
                <w:kern w:val="0"/>
                <w:sz w:val="28"/>
                <w:szCs w:val="28"/>
              </w:rPr>
            </w:pPr>
            <w:r w:rsidRPr="008E0E34">
              <w:rPr>
                <w:rFonts w:eastAsia="方正仿宋简体"/>
                <w:kern w:val="0"/>
                <w:sz w:val="28"/>
                <w:szCs w:val="28"/>
              </w:rPr>
              <w:t>行政处罚</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6B74A3">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7250D">
            <w:pPr>
              <w:widowControl/>
              <w:jc w:val="center"/>
              <w:rPr>
                <w:rFonts w:eastAsia="方正仿宋简体"/>
                <w:kern w:val="0"/>
                <w:sz w:val="28"/>
                <w:szCs w:val="28"/>
              </w:rPr>
            </w:pPr>
            <w:r w:rsidRPr="008E0E34">
              <w:rPr>
                <w:rFonts w:eastAsia="方正仿宋简体"/>
                <w:kern w:val="0"/>
                <w:sz w:val="28"/>
                <w:szCs w:val="28"/>
              </w:rPr>
              <w:t>行政强制</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6B74A3">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第二十条第（八）项</w:t>
            </w:r>
          </w:p>
        </w:tc>
      </w:tr>
      <w:tr w:rsidR="005E452E" w:rsidRPr="008E0E34" w:rsidTr="006B74A3">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信息内容</w:t>
            </w:r>
          </w:p>
        </w:tc>
        <w:tc>
          <w:tcPr>
            <w:tcW w:w="7305" w:type="dxa"/>
            <w:gridSpan w:val="3"/>
            <w:tcBorders>
              <w:top w:val="nil"/>
              <w:left w:val="nil"/>
              <w:bottom w:val="single" w:sz="8" w:space="0" w:color="auto"/>
              <w:right w:val="single" w:sz="8" w:space="0" w:color="000000"/>
            </w:tcBorders>
            <w:tcMar>
              <w:top w:w="0" w:type="dxa"/>
              <w:left w:w="57" w:type="dxa"/>
              <w:bottom w:w="0" w:type="dxa"/>
              <w:right w:w="57" w:type="dxa"/>
            </w:tcMar>
            <w:vAlign w:val="center"/>
            <w:hideMark/>
          </w:tcPr>
          <w:p w:rsidR="006B74A3" w:rsidRPr="008E0E34" w:rsidRDefault="006B74A3" w:rsidP="006B74A3">
            <w:pPr>
              <w:widowControl/>
              <w:jc w:val="center"/>
              <w:rPr>
                <w:rFonts w:eastAsia="方正仿宋简体"/>
                <w:kern w:val="0"/>
                <w:sz w:val="28"/>
                <w:szCs w:val="28"/>
              </w:rPr>
            </w:pPr>
            <w:r w:rsidRPr="008E0E34">
              <w:rPr>
                <w:rFonts w:eastAsia="方正仿宋简体"/>
                <w:kern w:val="0"/>
                <w:sz w:val="28"/>
                <w:szCs w:val="28"/>
              </w:rPr>
              <w:t>本年收费金额（单位：万元）</w:t>
            </w:r>
          </w:p>
        </w:tc>
      </w:tr>
      <w:tr w:rsidR="005E452E" w:rsidRPr="008E0E34" w:rsidTr="006B74A3">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7250D">
            <w:pPr>
              <w:widowControl/>
              <w:jc w:val="center"/>
              <w:rPr>
                <w:rFonts w:eastAsia="方正仿宋简体"/>
                <w:kern w:val="0"/>
                <w:sz w:val="28"/>
                <w:szCs w:val="28"/>
              </w:rPr>
            </w:pPr>
            <w:r w:rsidRPr="008E0E34">
              <w:rPr>
                <w:rFonts w:eastAsia="方正仿宋简体"/>
                <w:kern w:val="0"/>
                <w:sz w:val="28"/>
                <w:szCs w:val="28"/>
              </w:rPr>
              <w:t>行政事业性收费</w:t>
            </w:r>
          </w:p>
        </w:tc>
        <w:tc>
          <w:tcPr>
            <w:tcW w:w="7305" w:type="dxa"/>
            <w:gridSpan w:val="3"/>
            <w:tcBorders>
              <w:top w:val="nil"/>
              <w:left w:val="nil"/>
              <w:bottom w:val="single" w:sz="8" w:space="0" w:color="auto"/>
              <w:right w:val="single" w:sz="8" w:space="0" w:color="000000"/>
            </w:tcBorders>
            <w:tcMar>
              <w:top w:w="0" w:type="dxa"/>
              <w:left w:w="57" w:type="dxa"/>
              <w:bottom w:w="0" w:type="dxa"/>
              <w:right w:w="57" w:type="dxa"/>
            </w:tcMar>
            <w:vAlign w:val="center"/>
            <w:hideMark/>
          </w:tcPr>
          <w:p w:rsidR="006B74A3" w:rsidRPr="008E0E34" w:rsidRDefault="00573091" w:rsidP="00D519AF">
            <w:pPr>
              <w:widowControl/>
              <w:jc w:val="center"/>
              <w:rPr>
                <w:rFonts w:eastAsia="方正仿宋简体"/>
                <w:kern w:val="0"/>
                <w:sz w:val="28"/>
                <w:szCs w:val="28"/>
              </w:rPr>
            </w:pPr>
            <w:r w:rsidRPr="008E0E34">
              <w:rPr>
                <w:rFonts w:eastAsia="方正仿宋简体" w:hint="eastAsia"/>
                <w:kern w:val="0"/>
                <w:sz w:val="28"/>
                <w:szCs w:val="28"/>
              </w:rPr>
              <w:t>0</w:t>
            </w:r>
          </w:p>
        </w:tc>
      </w:tr>
    </w:tbl>
    <w:p w:rsidR="006B74A3" w:rsidRPr="00F1084E" w:rsidRDefault="006B74A3" w:rsidP="00F1084E">
      <w:pPr>
        <w:widowControl/>
        <w:spacing w:line="590" w:lineRule="exact"/>
        <w:ind w:firstLineChars="100" w:firstLine="312"/>
        <w:jc w:val="left"/>
        <w:rPr>
          <w:rFonts w:ascii="黑体" w:eastAsia="黑体" w:hAnsi="黑体"/>
          <w:kern w:val="0"/>
          <w:sz w:val="32"/>
          <w:szCs w:val="32"/>
        </w:rPr>
      </w:pPr>
      <w:r w:rsidRPr="00F1084E">
        <w:rPr>
          <w:rFonts w:ascii="黑体" w:eastAsia="黑体" w:hAnsi="黑体" w:hint="eastAsia"/>
          <w:kern w:val="0"/>
          <w:sz w:val="32"/>
          <w:szCs w:val="32"/>
        </w:rPr>
        <w:lastRenderedPageBreak/>
        <w:t>三、收到和处理政府信息公开申请情况</w:t>
      </w:r>
    </w:p>
    <w:tbl>
      <w:tblPr>
        <w:tblW w:w="9748" w:type="dxa"/>
        <w:jc w:val="center"/>
        <w:tblCellMar>
          <w:left w:w="0" w:type="dxa"/>
          <w:right w:w="0" w:type="dxa"/>
        </w:tblCellMar>
        <w:tblLook w:val="04A0"/>
      </w:tblPr>
      <w:tblGrid>
        <w:gridCol w:w="770"/>
        <w:gridCol w:w="948"/>
        <w:gridCol w:w="3206"/>
        <w:gridCol w:w="773"/>
        <w:gridCol w:w="607"/>
        <w:gridCol w:w="688"/>
        <w:gridCol w:w="688"/>
        <w:gridCol w:w="688"/>
        <w:gridCol w:w="688"/>
        <w:gridCol w:w="692"/>
      </w:tblGrid>
      <w:tr w:rsidR="005E452E" w:rsidRPr="008E0E34" w:rsidTr="00573091">
        <w:trPr>
          <w:jc w:val="center"/>
        </w:trPr>
        <w:tc>
          <w:tcPr>
            <w:tcW w:w="4924"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（本列数据的勾稽关系为：第一项加第二项之和，等于第三项加第四项之和）</w:t>
            </w:r>
          </w:p>
        </w:tc>
        <w:tc>
          <w:tcPr>
            <w:tcW w:w="4824"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center"/>
              <w:rPr>
                <w:rFonts w:eastAsia="方正仿宋简体"/>
                <w:kern w:val="0"/>
                <w:sz w:val="28"/>
                <w:szCs w:val="28"/>
              </w:rPr>
            </w:pPr>
            <w:r w:rsidRPr="008E0E34">
              <w:rPr>
                <w:rFonts w:eastAsia="方正仿宋简体"/>
                <w:kern w:val="0"/>
                <w:sz w:val="28"/>
                <w:szCs w:val="28"/>
              </w:rPr>
              <w:t>申请人情况</w:t>
            </w:r>
          </w:p>
        </w:tc>
      </w:tr>
      <w:tr w:rsidR="005E452E" w:rsidRPr="008E0E34" w:rsidTr="00573091">
        <w:trPr>
          <w:jc w:val="center"/>
        </w:trPr>
        <w:tc>
          <w:tcPr>
            <w:tcW w:w="0" w:type="auto"/>
            <w:gridSpan w:val="3"/>
            <w:vMerge/>
            <w:tcBorders>
              <w:top w:val="single" w:sz="8" w:space="0" w:color="auto"/>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773"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center"/>
              <w:rPr>
                <w:rFonts w:eastAsia="方正仿宋简体"/>
                <w:kern w:val="0"/>
                <w:sz w:val="28"/>
                <w:szCs w:val="28"/>
              </w:rPr>
            </w:pPr>
            <w:r w:rsidRPr="008E0E34">
              <w:rPr>
                <w:rFonts w:eastAsia="方正仿宋简体"/>
                <w:kern w:val="0"/>
                <w:sz w:val="28"/>
                <w:szCs w:val="28"/>
              </w:rPr>
              <w:t>自然人</w:t>
            </w:r>
          </w:p>
        </w:tc>
        <w:tc>
          <w:tcPr>
            <w:tcW w:w="3359"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center"/>
              <w:rPr>
                <w:rFonts w:eastAsia="方正仿宋简体"/>
                <w:kern w:val="0"/>
                <w:sz w:val="28"/>
                <w:szCs w:val="28"/>
              </w:rPr>
            </w:pPr>
            <w:r w:rsidRPr="008E0E34">
              <w:rPr>
                <w:rFonts w:eastAsia="方正仿宋简体"/>
                <w:kern w:val="0"/>
                <w:sz w:val="28"/>
                <w:szCs w:val="28"/>
              </w:rPr>
              <w:t>法人或其他组织</w:t>
            </w:r>
          </w:p>
        </w:tc>
        <w:tc>
          <w:tcPr>
            <w:tcW w:w="692"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center"/>
              <w:rPr>
                <w:rFonts w:eastAsia="方正仿宋简体"/>
                <w:kern w:val="0"/>
                <w:sz w:val="28"/>
                <w:szCs w:val="28"/>
              </w:rPr>
            </w:pPr>
            <w:r w:rsidRPr="008E0E34">
              <w:rPr>
                <w:rFonts w:eastAsia="方正仿宋简体"/>
                <w:kern w:val="0"/>
                <w:sz w:val="28"/>
                <w:szCs w:val="28"/>
              </w:rPr>
              <w:t>总计</w:t>
            </w:r>
          </w:p>
        </w:tc>
      </w:tr>
      <w:tr w:rsidR="005E452E" w:rsidRPr="008E0E34" w:rsidTr="00573091">
        <w:trPr>
          <w:trHeight w:val="1450"/>
          <w:jc w:val="center"/>
        </w:trPr>
        <w:tc>
          <w:tcPr>
            <w:tcW w:w="0" w:type="auto"/>
            <w:gridSpan w:val="3"/>
            <w:vMerge/>
            <w:tcBorders>
              <w:top w:val="single" w:sz="8" w:space="0" w:color="auto"/>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773" w:type="dxa"/>
            <w:vMerge/>
            <w:tcBorders>
              <w:top w:val="nil"/>
              <w:left w:val="nil"/>
              <w:bottom w:val="single"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60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center"/>
              <w:rPr>
                <w:rFonts w:eastAsia="方正仿宋简体"/>
                <w:kern w:val="0"/>
                <w:sz w:val="28"/>
                <w:szCs w:val="28"/>
              </w:rPr>
            </w:pPr>
            <w:r w:rsidRPr="008E0E34">
              <w:rPr>
                <w:rFonts w:eastAsia="方正仿宋简体"/>
                <w:kern w:val="0"/>
                <w:sz w:val="28"/>
                <w:szCs w:val="28"/>
              </w:rPr>
              <w:t>商业</w:t>
            </w:r>
          </w:p>
          <w:p w:rsidR="006B74A3" w:rsidRPr="008E0E34" w:rsidRDefault="006B74A3" w:rsidP="00D442CF">
            <w:pPr>
              <w:widowControl/>
              <w:spacing w:line="600" w:lineRule="exact"/>
              <w:jc w:val="center"/>
              <w:rPr>
                <w:rFonts w:eastAsia="方正仿宋简体"/>
                <w:kern w:val="0"/>
                <w:sz w:val="28"/>
                <w:szCs w:val="28"/>
              </w:rPr>
            </w:pPr>
            <w:r w:rsidRPr="008E0E34">
              <w:rPr>
                <w:rFonts w:eastAsia="方正仿宋简体"/>
                <w:kern w:val="0"/>
                <w:sz w:val="28"/>
                <w:szCs w:val="28"/>
              </w:rPr>
              <w:t>企业</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center"/>
              <w:rPr>
                <w:rFonts w:eastAsia="方正仿宋简体"/>
                <w:kern w:val="0"/>
                <w:sz w:val="28"/>
                <w:szCs w:val="28"/>
              </w:rPr>
            </w:pPr>
            <w:r w:rsidRPr="008E0E34">
              <w:rPr>
                <w:rFonts w:eastAsia="方正仿宋简体"/>
                <w:kern w:val="0"/>
                <w:sz w:val="28"/>
                <w:szCs w:val="28"/>
              </w:rPr>
              <w:t>科研</w:t>
            </w:r>
          </w:p>
          <w:p w:rsidR="006B74A3" w:rsidRPr="008E0E34" w:rsidRDefault="006B74A3" w:rsidP="00D442CF">
            <w:pPr>
              <w:widowControl/>
              <w:spacing w:line="600" w:lineRule="exact"/>
              <w:jc w:val="center"/>
              <w:rPr>
                <w:rFonts w:eastAsia="方正仿宋简体"/>
                <w:kern w:val="0"/>
                <w:sz w:val="28"/>
                <w:szCs w:val="28"/>
              </w:rPr>
            </w:pPr>
            <w:r w:rsidRPr="008E0E34">
              <w:rPr>
                <w:rFonts w:eastAsia="方正仿宋简体"/>
                <w:kern w:val="0"/>
                <w:sz w:val="28"/>
                <w:szCs w:val="28"/>
              </w:rPr>
              <w:t>机构</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center"/>
              <w:rPr>
                <w:rFonts w:eastAsia="方正仿宋简体"/>
                <w:kern w:val="0"/>
                <w:sz w:val="28"/>
                <w:szCs w:val="28"/>
              </w:rPr>
            </w:pPr>
            <w:r w:rsidRPr="008E0E34">
              <w:rPr>
                <w:rFonts w:eastAsia="方正仿宋简体"/>
                <w:kern w:val="0"/>
                <w:sz w:val="28"/>
                <w:szCs w:val="28"/>
              </w:rPr>
              <w:t>社会公益组织</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center"/>
              <w:rPr>
                <w:rFonts w:eastAsia="方正仿宋简体"/>
                <w:kern w:val="0"/>
                <w:sz w:val="28"/>
                <w:szCs w:val="28"/>
              </w:rPr>
            </w:pPr>
            <w:r w:rsidRPr="008E0E34">
              <w:rPr>
                <w:rFonts w:eastAsia="方正仿宋简体"/>
                <w:kern w:val="0"/>
                <w:sz w:val="28"/>
                <w:szCs w:val="28"/>
              </w:rPr>
              <w:t>法律服务机构</w:t>
            </w:r>
          </w:p>
        </w:tc>
        <w:tc>
          <w:tcPr>
            <w:tcW w:w="68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center"/>
              <w:rPr>
                <w:rFonts w:eastAsia="方正仿宋简体"/>
                <w:kern w:val="0"/>
                <w:sz w:val="28"/>
                <w:szCs w:val="28"/>
              </w:rPr>
            </w:pPr>
            <w:r w:rsidRPr="008E0E34">
              <w:rPr>
                <w:rFonts w:eastAsia="方正仿宋简体"/>
                <w:kern w:val="0"/>
                <w:sz w:val="28"/>
                <w:szCs w:val="28"/>
              </w:rPr>
              <w:t>其他</w:t>
            </w:r>
          </w:p>
        </w:tc>
        <w:tc>
          <w:tcPr>
            <w:tcW w:w="0" w:type="auto"/>
            <w:vMerge/>
            <w:tcBorders>
              <w:top w:val="single" w:sz="8" w:space="0" w:color="auto"/>
              <w:left w:val="nil"/>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r>
      <w:tr w:rsidR="005E452E" w:rsidRPr="008E0E34" w:rsidTr="00573091">
        <w:trPr>
          <w:jc w:val="center"/>
        </w:trPr>
        <w:tc>
          <w:tcPr>
            <w:tcW w:w="4924"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一、本年新收政府信息公开申请数量</w:t>
            </w:r>
          </w:p>
        </w:tc>
        <w:tc>
          <w:tcPr>
            <w:tcW w:w="7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20</w:t>
            </w:r>
          </w:p>
        </w:tc>
        <w:tc>
          <w:tcPr>
            <w:tcW w:w="60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20</w:t>
            </w:r>
          </w:p>
        </w:tc>
      </w:tr>
      <w:tr w:rsidR="005E452E" w:rsidRPr="008E0E34" w:rsidTr="00573091">
        <w:trPr>
          <w:jc w:val="center"/>
        </w:trPr>
        <w:tc>
          <w:tcPr>
            <w:tcW w:w="4924"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二、上年结转政府信息公开申请数量</w:t>
            </w:r>
          </w:p>
        </w:tc>
        <w:tc>
          <w:tcPr>
            <w:tcW w:w="7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770"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三、本年度办理结果</w:t>
            </w:r>
          </w:p>
        </w:tc>
        <w:tc>
          <w:tcPr>
            <w:tcW w:w="4154"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（一）予以公开</w:t>
            </w:r>
          </w:p>
        </w:tc>
        <w:tc>
          <w:tcPr>
            <w:tcW w:w="7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9</w:t>
            </w:r>
          </w:p>
        </w:tc>
        <w:tc>
          <w:tcPr>
            <w:tcW w:w="60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9</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4154"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（二）部分公开（区分处理的，只计这一情形，不计其他情形）</w:t>
            </w:r>
          </w:p>
        </w:tc>
        <w:tc>
          <w:tcPr>
            <w:tcW w:w="7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D519AF" w:rsidRPr="008E0E34" w:rsidRDefault="00D519AF" w:rsidP="00D519AF">
            <w:pPr>
              <w:widowControl/>
              <w:spacing w:line="600" w:lineRule="exact"/>
              <w:jc w:val="center"/>
              <w:rPr>
                <w:rFonts w:eastAsia="方正仿宋简体"/>
                <w:kern w:val="0"/>
                <w:sz w:val="28"/>
                <w:szCs w:val="28"/>
              </w:rPr>
            </w:pPr>
          </w:p>
          <w:p w:rsidR="006B74A3" w:rsidRPr="008E0E34" w:rsidRDefault="00D519AF"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p w:rsidR="00D519AF" w:rsidRPr="008E0E34" w:rsidRDefault="00D519AF" w:rsidP="00D519AF">
            <w:pPr>
              <w:widowControl/>
              <w:spacing w:line="600" w:lineRule="exact"/>
              <w:rPr>
                <w:rFonts w:eastAsia="方正仿宋简体"/>
                <w:kern w:val="0"/>
                <w:sz w:val="28"/>
                <w:szCs w:val="28"/>
              </w:rPr>
            </w:pP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948"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（三）不予公开</w:t>
            </w: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1.</w:t>
            </w:r>
            <w:r w:rsidRPr="008E0E34">
              <w:rPr>
                <w:rFonts w:eastAsia="方正仿宋简体"/>
                <w:kern w:val="0"/>
                <w:sz w:val="28"/>
                <w:szCs w:val="28"/>
              </w:rPr>
              <w:t>属于国家秘密</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nil"/>
              <w:left w:val="nil"/>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2.</w:t>
            </w:r>
            <w:r w:rsidRPr="008E0E34">
              <w:rPr>
                <w:rFonts w:eastAsia="方正仿宋简体"/>
                <w:kern w:val="0"/>
                <w:sz w:val="28"/>
                <w:szCs w:val="28"/>
              </w:rPr>
              <w:t>其他法律行政法规禁止公开</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nil"/>
              <w:left w:val="nil"/>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3.</w:t>
            </w:r>
            <w:r w:rsidRPr="008E0E34">
              <w:rPr>
                <w:rFonts w:eastAsia="方正仿宋简体"/>
                <w:kern w:val="0"/>
                <w:sz w:val="28"/>
                <w:szCs w:val="28"/>
              </w:rPr>
              <w:t>危及</w:t>
            </w:r>
            <w:r w:rsidRPr="008E0E34">
              <w:rPr>
                <w:rFonts w:eastAsia="方正仿宋简体"/>
                <w:kern w:val="0"/>
                <w:sz w:val="28"/>
                <w:szCs w:val="28"/>
              </w:rPr>
              <w:t>“</w:t>
            </w:r>
            <w:r w:rsidRPr="008E0E34">
              <w:rPr>
                <w:rFonts w:eastAsia="方正仿宋简体"/>
                <w:kern w:val="0"/>
                <w:sz w:val="28"/>
                <w:szCs w:val="28"/>
              </w:rPr>
              <w:t>三安全一稳定</w:t>
            </w:r>
            <w:r w:rsidRPr="008E0E34">
              <w:rPr>
                <w:rFonts w:eastAsia="方正仿宋简体"/>
                <w:kern w:val="0"/>
                <w:sz w:val="28"/>
                <w:szCs w:val="28"/>
              </w:rPr>
              <w:t>”</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nil"/>
              <w:left w:val="nil"/>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4.</w:t>
            </w:r>
            <w:r w:rsidRPr="008E0E34">
              <w:rPr>
                <w:rFonts w:eastAsia="方正仿宋简体"/>
                <w:kern w:val="0"/>
                <w:sz w:val="28"/>
                <w:szCs w:val="28"/>
              </w:rPr>
              <w:t>保护第三方合法权益</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nil"/>
              <w:left w:val="nil"/>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5.</w:t>
            </w:r>
            <w:r w:rsidRPr="008E0E34">
              <w:rPr>
                <w:rFonts w:eastAsia="方正仿宋简体"/>
                <w:kern w:val="0"/>
                <w:sz w:val="28"/>
                <w:szCs w:val="28"/>
              </w:rPr>
              <w:t>属于三类内部事务信息</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nil"/>
              <w:left w:val="nil"/>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6.</w:t>
            </w:r>
            <w:r w:rsidRPr="008E0E34">
              <w:rPr>
                <w:rFonts w:eastAsia="方正仿宋简体"/>
                <w:kern w:val="0"/>
                <w:sz w:val="28"/>
                <w:szCs w:val="28"/>
              </w:rPr>
              <w:t>属于四类过程性信息</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nil"/>
              <w:left w:val="nil"/>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7.</w:t>
            </w:r>
            <w:r w:rsidRPr="008E0E34">
              <w:rPr>
                <w:rFonts w:eastAsia="方正仿宋简体"/>
                <w:kern w:val="0"/>
                <w:sz w:val="28"/>
                <w:szCs w:val="28"/>
              </w:rPr>
              <w:t>属于行政执法案卷</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nil"/>
              <w:left w:val="nil"/>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8.</w:t>
            </w:r>
            <w:r w:rsidRPr="008E0E34">
              <w:rPr>
                <w:rFonts w:eastAsia="方正仿宋简体"/>
                <w:kern w:val="0"/>
                <w:sz w:val="28"/>
                <w:szCs w:val="28"/>
              </w:rPr>
              <w:t>属于行政查询事项</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948"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（四）无法提供</w:t>
            </w: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1.</w:t>
            </w:r>
            <w:r w:rsidRPr="008E0E34">
              <w:rPr>
                <w:rFonts w:eastAsia="方正仿宋简体"/>
                <w:kern w:val="0"/>
                <w:sz w:val="28"/>
                <w:szCs w:val="28"/>
              </w:rPr>
              <w:t>本机关不掌握相关政府信息</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85D54" w:rsidP="00D519AF">
            <w:pPr>
              <w:widowControl/>
              <w:spacing w:line="600" w:lineRule="exact"/>
              <w:jc w:val="center"/>
              <w:rPr>
                <w:rFonts w:eastAsia="方正仿宋简体"/>
                <w:kern w:val="0"/>
                <w:sz w:val="28"/>
                <w:szCs w:val="28"/>
              </w:rPr>
            </w:pPr>
            <w:r>
              <w:rPr>
                <w:rFonts w:eastAsia="方正仿宋简体" w:hint="eastAsia"/>
                <w:kern w:val="0"/>
                <w:sz w:val="28"/>
                <w:szCs w:val="28"/>
              </w:rPr>
              <w:t>8</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85D54" w:rsidP="00D519AF">
            <w:pPr>
              <w:widowControl/>
              <w:spacing w:line="600" w:lineRule="exact"/>
              <w:jc w:val="center"/>
              <w:rPr>
                <w:rFonts w:eastAsia="方正仿宋简体"/>
                <w:kern w:val="0"/>
                <w:sz w:val="28"/>
                <w:szCs w:val="28"/>
              </w:rPr>
            </w:pPr>
            <w:r>
              <w:rPr>
                <w:rFonts w:eastAsia="方正仿宋简体" w:hint="eastAsia"/>
                <w:kern w:val="0"/>
                <w:sz w:val="28"/>
                <w:szCs w:val="28"/>
              </w:rPr>
              <w:t>8</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nil"/>
              <w:left w:val="nil"/>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2.</w:t>
            </w:r>
            <w:r w:rsidRPr="008E0E34">
              <w:rPr>
                <w:rFonts w:eastAsia="方正仿宋简体"/>
                <w:kern w:val="0"/>
                <w:sz w:val="28"/>
                <w:szCs w:val="28"/>
              </w:rPr>
              <w:t>没有现成信息需要另行制作</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nil"/>
              <w:left w:val="nil"/>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600" w:lineRule="exact"/>
              <w:jc w:val="left"/>
              <w:rPr>
                <w:rFonts w:eastAsia="方正仿宋简体"/>
                <w:kern w:val="0"/>
                <w:sz w:val="28"/>
                <w:szCs w:val="28"/>
              </w:rPr>
            </w:pPr>
            <w:r w:rsidRPr="008E0E34">
              <w:rPr>
                <w:rFonts w:eastAsia="方正仿宋简体"/>
                <w:kern w:val="0"/>
                <w:sz w:val="28"/>
                <w:szCs w:val="28"/>
              </w:rPr>
              <w:t>3.</w:t>
            </w:r>
            <w:r w:rsidRPr="008E0E34">
              <w:rPr>
                <w:rFonts w:eastAsia="方正仿宋简体"/>
                <w:kern w:val="0"/>
                <w:sz w:val="28"/>
                <w:szCs w:val="28"/>
              </w:rPr>
              <w:t>补正后申请内容仍不明确</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60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948" w:type="dxa"/>
            <w:vMerge w:val="restart"/>
            <w:tcBorders>
              <w:top w:val="nil"/>
              <w:left w:val="nil"/>
              <w:bottom w:val="inset"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580" w:lineRule="exact"/>
              <w:jc w:val="left"/>
              <w:rPr>
                <w:rFonts w:eastAsia="方正仿宋简体"/>
                <w:kern w:val="0"/>
                <w:sz w:val="28"/>
                <w:szCs w:val="28"/>
              </w:rPr>
            </w:pPr>
            <w:r w:rsidRPr="008E0E34">
              <w:rPr>
                <w:rFonts w:eastAsia="方正仿宋简体"/>
                <w:kern w:val="0"/>
                <w:sz w:val="28"/>
                <w:szCs w:val="28"/>
              </w:rPr>
              <w:t>（五）不予处理</w:t>
            </w: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580" w:lineRule="exact"/>
              <w:jc w:val="left"/>
              <w:rPr>
                <w:rFonts w:eastAsia="方正仿宋简体"/>
                <w:kern w:val="0"/>
                <w:sz w:val="28"/>
                <w:szCs w:val="28"/>
              </w:rPr>
            </w:pPr>
            <w:r w:rsidRPr="008E0E34">
              <w:rPr>
                <w:rFonts w:eastAsia="方正仿宋简体"/>
                <w:kern w:val="0"/>
                <w:sz w:val="28"/>
                <w:szCs w:val="28"/>
              </w:rPr>
              <w:t>1.</w:t>
            </w:r>
            <w:r w:rsidRPr="008E0E34">
              <w:rPr>
                <w:rFonts w:eastAsia="方正仿宋简体"/>
                <w:kern w:val="0"/>
                <w:sz w:val="28"/>
                <w:szCs w:val="28"/>
              </w:rPr>
              <w:t>信访举报投诉类申请</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nil"/>
              <w:left w:val="nil"/>
              <w:bottom w:val="inset" w:sz="8" w:space="0" w:color="auto"/>
              <w:right w:val="single" w:sz="8" w:space="0" w:color="auto"/>
            </w:tcBorders>
            <w:vAlign w:val="center"/>
            <w:hideMark/>
          </w:tcPr>
          <w:p w:rsidR="006B74A3" w:rsidRPr="008E0E34" w:rsidRDefault="006B74A3" w:rsidP="00D442CF">
            <w:pPr>
              <w:widowControl/>
              <w:spacing w:line="58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580" w:lineRule="exact"/>
              <w:jc w:val="left"/>
              <w:rPr>
                <w:rFonts w:eastAsia="方正仿宋简体"/>
                <w:kern w:val="0"/>
                <w:sz w:val="28"/>
                <w:szCs w:val="28"/>
              </w:rPr>
            </w:pPr>
            <w:r w:rsidRPr="008E0E34">
              <w:rPr>
                <w:rFonts w:eastAsia="方正仿宋简体"/>
                <w:kern w:val="0"/>
                <w:sz w:val="28"/>
                <w:szCs w:val="28"/>
              </w:rPr>
              <w:t>2.</w:t>
            </w:r>
            <w:r w:rsidRPr="008E0E34">
              <w:rPr>
                <w:rFonts w:eastAsia="方正仿宋简体"/>
                <w:kern w:val="0"/>
                <w:sz w:val="28"/>
                <w:szCs w:val="28"/>
              </w:rPr>
              <w:t>重复申请</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nil"/>
              <w:left w:val="nil"/>
              <w:bottom w:val="inset" w:sz="8" w:space="0" w:color="auto"/>
              <w:right w:val="single" w:sz="8" w:space="0" w:color="auto"/>
            </w:tcBorders>
            <w:vAlign w:val="center"/>
            <w:hideMark/>
          </w:tcPr>
          <w:p w:rsidR="006B74A3" w:rsidRPr="008E0E34" w:rsidRDefault="006B74A3" w:rsidP="00D442CF">
            <w:pPr>
              <w:widowControl/>
              <w:spacing w:line="58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580" w:lineRule="exact"/>
              <w:jc w:val="left"/>
              <w:rPr>
                <w:rFonts w:eastAsia="方正仿宋简体"/>
                <w:kern w:val="0"/>
                <w:sz w:val="28"/>
                <w:szCs w:val="28"/>
              </w:rPr>
            </w:pPr>
            <w:r w:rsidRPr="008E0E34">
              <w:rPr>
                <w:rFonts w:eastAsia="方正仿宋简体"/>
                <w:kern w:val="0"/>
                <w:sz w:val="28"/>
                <w:szCs w:val="28"/>
              </w:rPr>
              <w:t>3.</w:t>
            </w:r>
            <w:r w:rsidRPr="008E0E34">
              <w:rPr>
                <w:rFonts w:eastAsia="方正仿宋简体"/>
                <w:kern w:val="0"/>
                <w:sz w:val="28"/>
                <w:szCs w:val="28"/>
              </w:rPr>
              <w:t>要求提供公开出版物</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nil"/>
              <w:left w:val="nil"/>
              <w:bottom w:val="inset" w:sz="8" w:space="0" w:color="auto"/>
              <w:right w:val="single" w:sz="8" w:space="0" w:color="auto"/>
            </w:tcBorders>
            <w:vAlign w:val="center"/>
            <w:hideMark/>
          </w:tcPr>
          <w:p w:rsidR="006B74A3" w:rsidRPr="008E0E34" w:rsidRDefault="006B74A3" w:rsidP="00D442CF">
            <w:pPr>
              <w:widowControl/>
              <w:spacing w:line="58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6B74A3" w:rsidP="00D442CF">
            <w:pPr>
              <w:widowControl/>
              <w:spacing w:line="580" w:lineRule="exact"/>
              <w:jc w:val="left"/>
              <w:rPr>
                <w:rFonts w:eastAsia="方正仿宋简体"/>
                <w:kern w:val="0"/>
                <w:sz w:val="28"/>
                <w:szCs w:val="28"/>
              </w:rPr>
            </w:pPr>
            <w:r w:rsidRPr="008E0E34">
              <w:rPr>
                <w:rFonts w:eastAsia="方正仿宋简体"/>
                <w:kern w:val="0"/>
                <w:sz w:val="28"/>
                <w:szCs w:val="28"/>
              </w:rPr>
              <w:t>4.</w:t>
            </w:r>
            <w:r w:rsidRPr="008E0E34">
              <w:rPr>
                <w:rFonts w:eastAsia="方正仿宋简体"/>
                <w:kern w:val="0"/>
                <w:sz w:val="28"/>
                <w:szCs w:val="28"/>
              </w:rPr>
              <w:t>无正当理由大量反复申请</w:t>
            </w:r>
          </w:p>
        </w:tc>
        <w:tc>
          <w:tcPr>
            <w:tcW w:w="773"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trHeight w:val="779"/>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nil"/>
              <w:left w:val="nil"/>
              <w:bottom w:val="single" w:sz="4" w:space="0" w:color="auto"/>
              <w:right w:val="single" w:sz="8" w:space="0" w:color="auto"/>
            </w:tcBorders>
            <w:vAlign w:val="center"/>
            <w:hideMark/>
          </w:tcPr>
          <w:p w:rsidR="006B74A3" w:rsidRPr="008E0E34" w:rsidRDefault="006B74A3" w:rsidP="00D442CF">
            <w:pPr>
              <w:widowControl/>
              <w:spacing w:line="580" w:lineRule="exact"/>
              <w:jc w:val="left"/>
              <w:rPr>
                <w:rFonts w:eastAsia="方正仿宋简体"/>
                <w:kern w:val="0"/>
                <w:sz w:val="28"/>
                <w:szCs w:val="28"/>
              </w:rPr>
            </w:pPr>
          </w:p>
        </w:tc>
        <w:tc>
          <w:tcPr>
            <w:tcW w:w="3206" w:type="dxa"/>
            <w:tcBorders>
              <w:top w:val="nil"/>
              <w:left w:val="nil"/>
              <w:bottom w:val="single" w:sz="4"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580" w:lineRule="exact"/>
              <w:rPr>
                <w:rFonts w:eastAsia="方正仿宋简体"/>
                <w:kern w:val="0"/>
                <w:sz w:val="28"/>
                <w:szCs w:val="28"/>
              </w:rPr>
            </w:pPr>
            <w:r w:rsidRPr="008E0E34">
              <w:rPr>
                <w:rFonts w:eastAsia="方正仿宋简体"/>
                <w:kern w:val="0"/>
                <w:sz w:val="28"/>
                <w:szCs w:val="28"/>
              </w:rPr>
              <w:t>5.</w:t>
            </w:r>
            <w:r w:rsidRPr="008E0E34">
              <w:rPr>
                <w:rFonts w:eastAsia="方正仿宋简体"/>
                <w:kern w:val="0"/>
                <w:sz w:val="28"/>
                <w:szCs w:val="28"/>
              </w:rPr>
              <w:t>要求行政机关确认或重新出具已获取信息</w:t>
            </w:r>
          </w:p>
        </w:tc>
        <w:tc>
          <w:tcPr>
            <w:tcW w:w="773" w:type="dxa"/>
            <w:tcBorders>
              <w:top w:val="nil"/>
              <w:left w:val="nil"/>
              <w:bottom w:val="single" w:sz="4"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4"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4"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4"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4"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4"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4"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single" w:sz="4" w:space="0" w:color="auto"/>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948" w:type="dxa"/>
            <w:vMerge w:val="restart"/>
            <w:tcBorders>
              <w:top w:val="single" w:sz="4" w:space="0" w:color="auto"/>
              <w:left w:val="nil"/>
              <w:bottom w:val="inset"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580" w:lineRule="exact"/>
              <w:jc w:val="left"/>
              <w:rPr>
                <w:rFonts w:eastAsia="方正仿宋简体"/>
                <w:kern w:val="0"/>
                <w:sz w:val="28"/>
                <w:szCs w:val="28"/>
              </w:rPr>
            </w:pPr>
            <w:r w:rsidRPr="008E0E34">
              <w:rPr>
                <w:rFonts w:eastAsia="方正仿宋简体"/>
                <w:kern w:val="0"/>
                <w:sz w:val="28"/>
                <w:szCs w:val="28"/>
              </w:rPr>
              <w:t>（六）其他处理</w:t>
            </w:r>
          </w:p>
        </w:tc>
        <w:tc>
          <w:tcPr>
            <w:tcW w:w="3206"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580" w:lineRule="exact"/>
              <w:rPr>
                <w:rFonts w:eastAsia="方正仿宋简体"/>
                <w:kern w:val="0"/>
                <w:sz w:val="28"/>
                <w:szCs w:val="28"/>
              </w:rPr>
            </w:pPr>
            <w:r w:rsidRPr="008E0E34">
              <w:rPr>
                <w:rFonts w:eastAsia="方正仿宋简体"/>
                <w:kern w:val="0"/>
                <w:sz w:val="28"/>
                <w:szCs w:val="28"/>
              </w:rPr>
              <w:t>1.</w:t>
            </w:r>
            <w:r w:rsidRPr="008E0E34">
              <w:rPr>
                <w:rFonts w:eastAsia="方正仿宋简体"/>
                <w:kern w:val="0"/>
                <w:sz w:val="28"/>
                <w:szCs w:val="28"/>
              </w:rPr>
              <w:t>申请人无正当理由逾期不补正、行政机关不再处理其政府信息公开申请</w:t>
            </w:r>
          </w:p>
        </w:tc>
        <w:tc>
          <w:tcPr>
            <w:tcW w:w="773"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85D54" w:rsidP="00D519AF">
            <w:pPr>
              <w:widowControl/>
              <w:spacing w:line="580" w:lineRule="exact"/>
              <w:jc w:val="center"/>
              <w:rPr>
                <w:rFonts w:eastAsia="方正仿宋简体"/>
                <w:kern w:val="0"/>
                <w:sz w:val="28"/>
                <w:szCs w:val="28"/>
              </w:rPr>
            </w:pPr>
            <w:r>
              <w:rPr>
                <w:rFonts w:eastAsia="方正仿宋简体" w:hint="eastAsia"/>
                <w:kern w:val="0"/>
                <w:sz w:val="28"/>
                <w:szCs w:val="28"/>
              </w:rPr>
              <w:t>3</w:t>
            </w:r>
          </w:p>
        </w:tc>
        <w:tc>
          <w:tcPr>
            <w:tcW w:w="607"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single" w:sz="4" w:space="0" w:color="auto"/>
              <w:left w:val="nil"/>
              <w:bottom w:val="single" w:sz="8" w:space="0" w:color="auto"/>
              <w:right w:val="single" w:sz="8" w:space="0" w:color="auto"/>
            </w:tcBorders>
            <w:tcMar>
              <w:top w:w="0" w:type="dxa"/>
              <w:left w:w="57" w:type="dxa"/>
              <w:bottom w:w="0" w:type="dxa"/>
              <w:right w:w="57" w:type="dxa"/>
            </w:tcMar>
            <w:hideMark/>
          </w:tcPr>
          <w:p w:rsidR="00573091" w:rsidRPr="008E0E34" w:rsidRDefault="00573091" w:rsidP="00D519AF">
            <w:pPr>
              <w:widowControl/>
              <w:spacing w:line="600" w:lineRule="exact"/>
              <w:jc w:val="center"/>
              <w:rPr>
                <w:rFonts w:eastAsia="方正仿宋简体"/>
                <w:kern w:val="0"/>
                <w:sz w:val="28"/>
                <w:szCs w:val="28"/>
              </w:rPr>
            </w:pPr>
          </w:p>
          <w:p w:rsidR="006B74A3" w:rsidRPr="008E0E34" w:rsidRDefault="00585D54" w:rsidP="00D519AF">
            <w:pPr>
              <w:widowControl/>
              <w:spacing w:line="600" w:lineRule="exact"/>
              <w:jc w:val="center"/>
              <w:rPr>
                <w:rFonts w:eastAsia="方正仿宋简体"/>
                <w:kern w:val="0"/>
                <w:sz w:val="28"/>
                <w:szCs w:val="28"/>
              </w:rPr>
            </w:pPr>
            <w:r>
              <w:rPr>
                <w:rFonts w:eastAsia="方正仿宋简体" w:hint="eastAsia"/>
                <w:kern w:val="0"/>
                <w:sz w:val="28"/>
                <w:szCs w:val="28"/>
              </w:rPr>
              <w:t>3</w:t>
            </w:r>
          </w:p>
        </w:tc>
      </w:tr>
      <w:tr w:rsidR="005E452E" w:rsidRPr="008E0E34" w:rsidTr="006221B2">
        <w:trPr>
          <w:trHeight w:val="2106"/>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single" w:sz="4" w:space="0" w:color="auto"/>
              <w:left w:val="nil"/>
              <w:bottom w:val="inset" w:sz="8" w:space="0" w:color="auto"/>
              <w:right w:val="single" w:sz="8" w:space="0" w:color="auto"/>
            </w:tcBorders>
            <w:vAlign w:val="center"/>
            <w:hideMark/>
          </w:tcPr>
          <w:p w:rsidR="006B74A3" w:rsidRPr="008E0E34" w:rsidRDefault="006B74A3" w:rsidP="00D442CF">
            <w:pPr>
              <w:widowControl/>
              <w:spacing w:line="58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580" w:lineRule="exact"/>
              <w:rPr>
                <w:rFonts w:eastAsia="方正仿宋简体"/>
                <w:kern w:val="0"/>
                <w:sz w:val="28"/>
                <w:szCs w:val="28"/>
              </w:rPr>
            </w:pPr>
            <w:r w:rsidRPr="008E0E34">
              <w:rPr>
                <w:rFonts w:eastAsia="方正仿宋简体"/>
                <w:kern w:val="0"/>
                <w:sz w:val="28"/>
                <w:szCs w:val="28"/>
              </w:rPr>
              <w:t>2.</w:t>
            </w:r>
            <w:r w:rsidRPr="008E0E34">
              <w:rPr>
                <w:rFonts w:eastAsia="方正仿宋简体"/>
                <w:kern w:val="0"/>
                <w:sz w:val="28"/>
                <w:szCs w:val="28"/>
              </w:rPr>
              <w:t>申请人逾期未按收费通知要求缴纳费用、行政机关不再处理其政府信息公开申请</w:t>
            </w:r>
          </w:p>
        </w:tc>
        <w:tc>
          <w:tcPr>
            <w:tcW w:w="7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8E0E34">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8E0E34">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8E0E34">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8E0E34">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8E0E34">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6221B2">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221B2" w:rsidRDefault="006221B2" w:rsidP="00F914FF">
            <w:pPr>
              <w:widowControl/>
              <w:spacing w:line="560" w:lineRule="exact"/>
              <w:rPr>
                <w:rFonts w:eastAsia="方正仿宋简体"/>
                <w:kern w:val="0"/>
                <w:sz w:val="28"/>
                <w:szCs w:val="28"/>
              </w:rPr>
            </w:pPr>
          </w:p>
          <w:p w:rsidR="00F914FF" w:rsidRPr="00F914FF" w:rsidRDefault="00F914FF" w:rsidP="00F914FF">
            <w:pPr>
              <w:widowControl/>
              <w:spacing w:line="400" w:lineRule="exact"/>
              <w:jc w:val="center"/>
              <w:rPr>
                <w:rFonts w:eastAsia="方正仿宋简体"/>
                <w:kern w:val="0"/>
                <w:sz w:val="28"/>
                <w:szCs w:val="28"/>
              </w:rPr>
            </w:pPr>
          </w:p>
          <w:p w:rsidR="00F914FF" w:rsidRPr="00F914FF" w:rsidRDefault="00F914FF" w:rsidP="00F914FF">
            <w:pPr>
              <w:widowControl/>
              <w:spacing w:line="400" w:lineRule="exact"/>
              <w:jc w:val="center"/>
              <w:rPr>
                <w:rFonts w:eastAsia="方正仿宋简体"/>
                <w:kern w:val="0"/>
                <w:sz w:val="28"/>
                <w:szCs w:val="28"/>
              </w:rPr>
            </w:pPr>
            <w:r w:rsidRPr="00F914FF">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0" w:type="auto"/>
            <w:vMerge/>
            <w:tcBorders>
              <w:top w:val="single" w:sz="4" w:space="0" w:color="auto"/>
              <w:left w:val="nil"/>
              <w:bottom w:val="inset" w:sz="8" w:space="0" w:color="auto"/>
              <w:right w:val="single" w:sz="8" w:space="0" w:color="auto"/>
            </w:tcBorders>
            <w:vAlign w:val="center"/>
            <w:hideMark/>
          </w:tcPr>
          <w:p w:rsidR="006B74A3" w:rsidRPr="008E0E34" w:rsidRDefault="006B74A3" w:rsidP="00D442CF">
            <w:pPr>
              <w:widowControl/>
              <w:spacing w:line="580" w:lineRule="exact"/>
              <w:jc w:val="left"/>
              <w:rPr>
                <w:rFonts w:eastAsia="方正仿宋简体"/>
                <w:kern w:val="0"/>
                <w:sz w:val="28"/>
                <w:szCs w:val="28"/>
              </w:rPr>
            </w:pPr>
          </w:p>
        </w:tc>
        <w:tc>
          <w:tcPr>
            <w:tcW w:w="3206"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580" w:lineRule="exact"/>
              <w:jc w:val="left"/>
              <w:rPr>
                <w:rFonts w:eastAsia="方正仿宋简体"/>
                <w:kern w:val="0"/>
                <w:sz w:val="28"/>
                <w:szCs w:val="28"/>
              </w:rPr>
            </w:pPr>
            <w:r w:rsidRPr="008E0E34">
              <w:rPr>
                <w:rFonts w:eastAsia="方正仿宋简体"/>
                <w:kern w:val="0"/>
                <w:sz w:val="28"/>
                <w:szCs w:val="28"/>
              </w:rPr>
              <w:t>3.</w:t>
            </w:r>
            <w:r w:rsidRPr="008E0E34">
              <w:rPr>
                <w:rFonts w:eastAsia="方正仿宋简体"/>
                <w:kern w:val="0"/>
                <w:sz w:val="28"/>
                <w:szCs w:val="28"/>
              </w:rPr>
              <w:t>其他</w:t>
            </w:r>
          </w:p>
        </w:tc>
        <w:tc>
          <w:tcPr>
            <w:tcW w:w="7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r>
      <w:tr w:rsidR="005E452E" w:rsidRPr="008E0E34" w:rsidTr="00573091">
        <w:trPr>
          <w:jc w:val="center"/>
        </w:trPr>
        <w:tc>
          <w:tcPr>
            <w:tcW w:w="0" w:type="auto"/>
            <w:vMerge/>
            <w:tcBorders>
              <w:top w:val="nil"/>
              <w:left w:val="single" w:sz="8" w:space="0" w:color="auto"/>
              <w:bottom w:val="inset" w:sz="8" w:space="0" w:color="auto"/>
              <w:right w:val="single" w:sz="8" w:space="0" w:color="auto"/>
            </w:tcBorders>
            <w:vAlign w:val="center"/>
            <w:hideMark/>
          </w:tcPr>
          <w:p w:rsidR="006B74A3" w:rsidRPr="008E0E34" w:rsidRDefault="006B74A3" w:rsidP="00D442CF">
            <w:pPr>
              <w:widowControl/>
              <w:spacing w:line="600" w:lineRule="exact"/>
              <w:jc w:val="left"/>
              <w:rPr>
                <w:rFonts w:eastAsia="方正仿宋简体"/>
                <w:kern w:val="0"/>
                <w:sz w:val="28"/>
                <w:szCs w:val="28"/>
              </w:rPr>
            </w:pPr>
          </w:p>
        </w:tc>
        <w:tc>
          <w:tcPr>
            <w:tcW w:w="4154"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580" w:lineRule="exact"/>
              <w:jc w:val="left"/>
              <w:rPr>
                <w:rFonts w:eastAsia="方正仿宋简体"/>
                <w:kern w:val="0"/>
                <w:sz w:val="28"/>
                <w:szCs w:val="28"/>
              </w:rPr>
            </w:pPr>
            <w:r w:rsidRPr="008E0E34">
              <w:rPr>
                <w:rFonts w:eastAsia="方正仿宋简体"/>
                <w:kern w:val="0"/>
                <w:sz w:val="28"/>
                <w:szCs w:val="28"/>
              </w:rPr>
              <w:t>（七）总计</w:t>
            </w:r>
          </w:p>
        </w:tc>
        <w:tc>
          <w:tcPr>
            <w:tcW w:w="7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20</w:t>
            </w:r>
          </w:p>
        </w:tc>
        <w:tc>
          <w:tcPr>
            <w:tcW w:w="60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20</w:t>
            </w:r>
          </w:p>
        </w:tc>
      </w:tr>
      <w:tr w:rsidR="005E452E" w:rsidRPr="008E0E34" w:rsidTr="00573091">
        <w:trPr>
          <w:jc w:val="center"/>
        </w:trPr>
        <w:tc>
          <w:tcPr>
            <w:tcW w:w="4924"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B74A3" w:rsidRPr="008E0E34" w:rsidRDefault="006B74A3" w:rsidP="00D442CF">
            <w:pPr>
              <w:widowControl/>
              <w:spacing w:line="580" w:lineRule="exact"/>
              <w:jc w:val="left"/>
              <w:rPr>
                <w:rFonts w:eastAsia="方正仿宋简体"/>
                <w:kern w:val="0"/>
                <w:sz w:val="28"/>
                <w:szCs w:val="28"/>
              </w:rPr>
            </w:pPr>
            <w:r w:rsidRPr="008E0E34">
              <w:rPr>
                <w:rFonts w:eastAsia="方正仿宋简体"/>
                <w:kern w:val="0"/>
                <w:sz w:val="28"/>
                <w:szCs w:val="28"/>
              </w:rPr>
              <w:t>四、结转下年度继续办理</w:t>
            </w:r>
          </w:p>
        </w:tc>
        <w:tc>
          <w:tcPr>
            <w:tcW w:w="77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07"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c>
          <w:tcPr>
            <w:tcW w:w="692" w:type="dxa"/>
            <w:tcBorders>
              <w:top w:val="nil"/>
              <w:left w:val="nil"/>
              <w:bottom w:val="single" w:sz="8" w:space="0" w:color="auto"/>
              <w:right w:val="single" w:sz="8" w:space="0" w:color="auto"/>
            </w:tcBorders>
            <w:tcMar>
              <w:top w:w="0" w:type="dxa"/>
              <w:left w:w="57" w:type="dxa"/>
              <w:bottom w:w="0" w:type="dxa"/>
              <w:right w:w="57" w:type="dxa"/>
            </w:tcMar>
            <w:hideMark/>
          </w:tcPr>
          <w:p w:rsidR="006B74A3" w:rsidRPr="008E0E34" w:rsidRDefault="00573091" w:rsidP="00D519AF">
            <w:pPr>
              <w:widowControl/>
              <w:spacing w:line="580" w:lineRule="exact"/>
              <w:jc w:val="center"/>
              <w:rPr>
                <w:rFonts w:eastAsia="方正仿宋简体"/>
                <w:kern w:val="0"/>
                <w:sz w:val="28"/>
                <w:szCs w:val="28"/>
              </w:rPr>
            </w:pPr>
            <w:r w:rsidRPr="008E0E34">
              <w:rPr>
                <w:rFonts w:eastAsia="方正仿宋简体" w:hint="eastAsia"/>
                <w:kern w:val="0"/>
                <w:sz w:val="28"/>
                <w:szCs w:val="28"/>
              </w:rPr>
              <w:t>0</w:t>
            </w:r>
          </w:p>
        </w:tc>
      </w:tr>
    </w:tbl>
    <w:p w:rsidR="006B74A3" w:rsidRPr="00F1084E" w:rsidRDefault="006B74A3" w:rsidP="00F1084E">
      <w:pPr>
        <w:widowControl/>
        <w:spacing w:line="590" w:lineRule="exact"/>
        <w:ind w:firstLineChars="100" w:firstLine="312"/>
        <w:rPr>
          <w:rFonts w:ascii="黑体" w:eastAsia="黑体" w:hAnsi="黑体"/>
          <w:kern w:val="0"/>
          <w:sz w:val="32"/>
          <w:szCs w:val="32"/>
        </w:rPr>
      </w:pPr>
      <w:r w:rsidRPr="00F1084E">
        <w:rPr>
          <w:rFonts w:ascii="黑体" w:eastAsia="黑体" w:hAnsi="黑体" w:hint="eastAsia"/>
          <w:kern w:val="0"/>
          <w:sz w:val="32"/>
          <w:szCs w:val="32"/>
        </w:rPr>
        <w:t>四、政府信息公开行政复议、行政诉讼情况</w:t>
      </w:r>
    </w:p>
    <w:tbl>
      <w:tblPr>
        <w:tblW w:w="9748" w:type="dxa"/>
        <w:jc w:val="center"/>
        <w:tblCellMar>
          <w:left w:w="0" w:type="dxa"/>
          <w:right w:w="0" w:type="dxa"/>
        </w:tblCellMar>
        <w:tblLook w:val="04A0"/>
      </w:tblPr>
      <w:tblGrid>
        <w:gridCol w:w="650"/>
        <w:gridCol w:w="650"/>
        <w:gridCol w:w="650"/>
        <w:gridCol w:w="650"/>
        <w:gridCol w:w="650"/>
        <w:gridCol w:w="649"/>
        <w:gridCol w:w="649"/>
        <w:gridCol w:w="650"/>
        <w:gridCol w:w="650"/>
        <w:gridCol w:w="650"/>
        <w:gridCol w:w="650"/>
        <w:gridCol w:w="650"/>
        <w:gridCol w:w="650"/>
        <w:gridCol w:w="650"/>
        <w:gridCol w:w="650"/>
      </w:tblGrid>
      <w:tr w:rsidR="005E452E" w:rsidRPr="006B74A3" w:rsidTr="006B74A3">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jc w:val="center"/>
              <w:rPr>
                <w:rFonts w:eastAsia="方正仿宋简体"/>
                <w:kern w:val="0"/>
                <w:sz w:val="28"/>
                <w:szCs w:val="28"/>
              </w:rPr>
            </w:pPr>
            <w:r w:rsidRPr="008E0E34">
              <w:rPr>
                <w:rFonts w:eastAsia="方正仿宋简体"/>
                <w:kern w:val="0"/>
                <w:sz w:val="28"/>
                <w:szCs w:val="28"/>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jc w:val="center"/>
              <w:rPr>
                <w:rFonts w:eastAsia="方正仿宋简体"/>
                <w:kern w:val="0"/>
                <w:sz w:val="28"/>
                <w:szCs w:val="28"/>
              </w:rPr>
            </w:pPr>
            <w:r w:rsidRPr="008E0E34">
              <w:rPr>
                <w:rFonts w:eastAsia="方正仿宋简体"/>
                <w:kern w:val="0"/>
                <w:sz w:val="28"/>
                <w:szCs w:val="28"/>
              </w:rPr>
              <w:t>行政诉讼</w:t>
            </w:r>
          </w:p>
        </w:tc>
      </w:tr>
      <w:tr w:rsidR="005E452E" w:rsidRPr="006B74A3" w:rsidTr="006B74A3">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结果</w:t>
            </w:r>
            <w:r w:rsidRPr="008E0E34">
              <w:rPr>
                <w:rFonts w:eastAsia="方正仿宋简体"/>
                <w:kern w:val="0"/>
                <w:sz w:val="28"/>
                <w:szCs w:val="28"/>
              </w:rPr>
              <w:br/>
            </w:r>
            <w:r w:rsidRPr="008E0E34">
              <w:rPr>
                <w:rFonts w:eastAsia="方正仿宋简体"/>
                <w:kern w:val="0"/>
                <w:sz w:val="28"/>
                <w:szCs w:val="28"/>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其他</w:t>
            </w:r>
            <w:r w:rsidRPr="008E0E34">
              <w:rPr>
                <w:rFonts w:eastAsia="方正仿宋简体"/>
                <w:kern w:val="0"/>
                <w:sz w:val="28"/>
                <w:szCs w:val="28"/>
              </w:rPr>
              <w:br/>
            </w:r>
            <w:r w:rsidRPr="008E0E34">
              <w:rPr>
                <w:rFonts w:eastAsia="方正仿宋简体"/>
                <w:kern w:val="0"/>
                <w:sz w:val="28"/>
                <w:szCs w:val="28"/>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尚未</w:t>
            </w:r>
            <w:r w:rsidRPr="008E0E34">
              <w:rPr>
                <w:rFonts w:eastAsia="方正仿宋简体"/>
                <w:kern w:val="0"/>
                <w:sz w:val="28"/>
                <w:szCs w:val="28"/>
              </w:rPr>
              <w:br/>
            </w:r>
            <w:r w:rsidRPr="008E0E34">
              <w:rPr>
                <w:rFonts w:eastAsia="方正仿宋简体"/>
                <w:kern w:val="0"/>
                <w:sz w:val="28"/>
                <w:szCs w:val="28"/>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复议后起诉</w:t>
            </w:r>
          </w:p>
        </w:tc>
      </w:tr>
      <w:tr w:rsidR="005E452E" w:rsidRPr="006B74A3" w:rsidTr="006B74A3">
        <w:trPr>
          <w:jc w:val="center"/>
        </w:trPr>
        <w:tc>
          <w:tcPr>
            <w:tcW w:w="0" w:type="auto"/>
            <w:vMerge/>
            <w:tcBorders>
              <w:top w:val="nil"/>
              <w:left w:val="single" w:sz="8" w:space="0" w:color="auto"/>
              <w:bottom w:val="single" w:sz="8" w:space="0" w:color="auto"/>
              <w:right w:val="single" w:sz="8" w:space="0" w:color="auto"/>
            </w:tcBorders>
            <w:vAlign w:val="center"/>
            <w:hideMark/>
          </w:tcPr>
          <w:p w:rsidR="006B74A3" w:rsidRPr="008E0E34" w:rsidRDefault="006B74A3" w:rsidP="008E0E34">
            <w:pPr>
              <w:widowControl/>
              <w:spacing w:line="520" w:lineRule="exact"/>
              <w:jc w:val="center"/>
              <w:rPr>
                <w:rFonts w:eastAsia="方正仿宋简体"/>
                <w:kern w:val="0"/>
                <w:sz w:val="28"/>
                <w:szCs w:val="28"/>
              </w:rPr>
            </w:pPr>
          </w:p>
        </w:tc>
        <w:tc>
          <w:tcPr>
            <w:tcW w:w="0" w:type="auto"/>
            <w:vMerge/>
            <w:tcBorders>
              <w:top w:val="nil"/>
              <w:left w:val="single" w:sz="8" w:space="0" w:color="auto"/>
              <w:bottom w:val="single" w:sz="8" w:space="0" w:color="auto"/>
              <w:right w:val="single" w:sz="8" w:space="0" w:color="auto"/>
            </w:tcBorders>
            <w:vAlign w:val="center"/>
            <w:hideMark/>
          </w:tcPr>
          <w:p w:rsidR="006B74A3" w:rsidRPr="008E0E34" w:rsidRDefault="006B74A3" w:rsidP="008E0E34">
            <w:pPr>
              <w:widowControl/>
              <w:spacing w:line="520" w:lineRule="exact"/>
              <w:jc w:val="center"/>
              <w:rPr>
                <w:rFonts w:eastAsia="方正仿宋简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B74A3" w:rsidRPr="008E0E34" w:rsidRDefault="006B74A3" w:rsidP="008E0E34">
            <w:pPr>
              <w:widowControl/>
              <w:spacing w:line="520" w:lineRule="exact"/>
              <w:jc w:val="center"/>
              <w:rPr>
                <w:rFonts w:eastAsia="方正仿宋简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B74A3" w:rsidRPr="008E0E34" w:rsidRDefault="006B74A3" w:rsidP="008E0E34">
            <w:pPr>
              <w:widowControl/>
              <w:spacing w:line="520" w:lineRule="exact"/>
              <w:jc w:val="center"/>
              <w:rPr>
                <w:rFonts w:eastAsia="方正仿宋简体"/>
                <w:kern w:val="0"/>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B74A3" w:rsidRPr="008E0E34" w:rsidRDefault="006B74A3" w:rsidP="008E0E34">
            <w:pPr>
              <w:widowControl/>
              <w:spacing w:line="520" w:lineRule="exact"/>
              <w:jc w:val="center"/>
              <w:rPr>
                <w:rFonts w:eastAsia="方正仿宋简体"/>
                <w:kern w:val="0"/>
                <w:sz w:val="28"/>
                <w:szCs w:val="28"/>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结果</w:t>
            </w:r>
            <w:r w:rsidRPr="008E0E34">
              <w:rPr>
                <w:rFonts w:eastAsia="方正仿宋简体"/>
                <w:kern w:val="0"/>
                <w:sz w:val="28"/>
                <w:szCs w:val="28"/>
              </w:rPr>
              <w:br/>
            </w:r>
            <w:r w:rsidRPr="008E0E34">
              <w:rPr>
                <w:rFonts w:eastAsia="方正仿宋简体"/>
                <w:kern w:val="0"/>
                <w:sz w:val="28"/>
                <w:szCs w:val="28"/>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结果</w:t>
            </w:r>
            <w:r w:rsidRPr="008E0E34">
              <w:rPr>
                <w:rFonts w:eastAsia="方正仿宋简体"/>
                <w:kern w:val="0"/>
                <w:sz w:val="28"/>
                <w:szCs w:val="28"/>
              </w:rPr>
              <w:br/>
            </w:r>
            <w:r w:rsidRPr="008E0E34">
              <w:rPr>
                <w:rFonts w:eastAsia="方正仿宋简体"/>
                <w:kern w:val="0"/>
                <w:sz w:val="28"/>
                <w:szCs w:val="28"/>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其他</w:t>
            </w:r>
            <w:r w:rsidRPr="008E0E34">
              <w:rPr>
                <w:rFonts w:eastAsia="方正仿宋简体"/>
                <w:kern w:val="0"/>
                <w:sz w:val="28"/>
                <w:szCs w:val="28"/>
              </w:rPr>
              <w:br/>
            </w:r>
            <w:r w:rsidRPr="008E0E34">
              <w:rPr>
                <w:rFonts w:eastAsia="方正仿宋简体"/>
                <w:kern w:val="0"/>
                <w:sz w:val="28"/>
                <w:szCs w:val="28"/>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尚未</w:t>
            </w:r>
            <w:r w:rsidRPr="008E0E34">
              <w:rPr>
                <w:rFonts w:eastAsia="方正仿宋简体"/>
                <w:kern w:val="0"/>
                <w:sz w:val="28"/>
                <w:szCs w:val="28"/>
              </w:rPr>
              <w:br/>
            </w:r>
            <w:r w:rsidRPr="008E0E34">
              <w:rPr>
                <w:rFonts w:eastAsia="方正仿宋简体"/>
                <w:kern w:val="0"/>
                <w:sz w:val="28"/>
                <w:szCs w:val="28"/>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结果</w:t>
            </w:r>
            <w:r w:rsidRPr="008E0E34">
              <w:rPr>
                <w:rFonts w:eastAsia="方正仿宋简体"/>
                <w:kern w:val="0"/>
                <w:sz w:val="28"/>
                <w:szCs w:val="28"/>
              </w:rPr>
              <w:br/>
            </w:r>
            <w:r w:rsidRPr="008E0E34">
              <w:rPr>
                <w:rFonts w:eastAsia="方正仿宋简体"/>
                <w:kern w:val="0"/>
                <w:sz w:val="28"/>
                <w:szCs w:val="28"/>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结果</w:t>
            </w:r>
            <w:r w:rsidRPr="008E0E34">
              <w:rPr>
                <w:rFonts w:eastAsia="方正仿宋简体"/>
                <w:kern w:val="0"/>
                <w:sz w:val="28"/>
                <w:szCs w:val="28"/>
              </w:rPr>
              <w:br/>
            </w:r>
            <w:r w:rsidRPr="008E0E34">
              <w:rPr>
                <w:rFonts w:eastAsia="方正仿宋简体"/>
                <w:kern w:val="0"/>
                <w:sz w:val="28"/>
                <w:szCs w:val="28"/>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其他</w:t>
            </w:r>
            <w:r w:rsidRPr="008E0E34">
              <w:rPr>
                <w:rFonts w:eastAsia="方正仿宋简体"/>
                <w:kern w:val="0"/>
                <w:sz w:val="28"/>
                <w:szCs w:val="28"/>
              </w:rPr>
              <w:br/>
            </w:r>
            <w:r w:rsidRPr="008E0E34">
              <w:rPr>
                <w:rFonts w:eastAsia="方正仿宋简体"/>
                <w:kern w:val="0"/>
                <w:sz w:val="28"/>
                <w:szCs w:val="28"/>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尚未</w:t>
            </w:r>
            <w:r w:rsidRPr="008E0E34">
              <w:rPr>
                <w:rFonts w:eastAsia="方正仿宋简体"/>
                <w:kern w:val="0"/>
                <w:sz w:val="28"/>
                <w:szCs w:val="28"/>
              </w:rPr>
              <w:br/>
            </w:r>
            <w:r w:rsidRPr="008E0E34">
              <w:rPr>
                <w:rFonts w:eastAsia="方正仿宋简体"/>
                <w:kern w:val="0"/>
                <w:sz w:val="28"/>
                <w:szCs w:val="28"/>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6B74A3" w:rsidP="008E0E34">
            <w:pPr>
              <w:widowControl/>
              <w:spacing w:line="520" w:lineRule="exact"/>
              <w:jc w:val="center"/>
              <w:rPr>
                <w:rFonts w:eastAsia="方正仿宋简体"/>
                <w:kern w:val="0"/>
                <w:sz w:val="28"/>
                <w:szCs w:val="28"/>
              </w:rPr>
            </w:pPr>
            <w:r w:rsidRPr="008E0E34">
              <w:rPr>
                <w:rFonts w:eastAsia="方正仿宋简体"/>
                <w:kern w:val="0"/>
                <w:sz w:val="28"/>
                <w:szCs w:val="28"/>
              </w:rPr>
              <w:t>总计</w:t>
            </w:r>
          </w:p>
        </w:tc>
      </w:tr>
      <w:tr w:rsidR="005E452E" w:rsidRPr="006B74A3" w:rsidTr="006B74A3">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4A3" w:rsidRPr="008E0E34" w:rsidRDefault="00573091" w:rsidP="008E0E34">
            <w:pPr>
              <w:widowControl/>
              <w:jc w:val="center"/>
              <w:rPr>
                <w:rFonts w:eastAsia="方正仿宋简体"/>
                <w:kern w:val="0"/>
                <w:sz w:val="28"/>
                <w:szCs w:val="28"/>
              </w:rPr>
            </w:pPr>
            <w:r w:rsidRPr="008E0E34">
              <w:rPr>
                <w:rFonts w:eastAsia="方正仿宋简体" w:hint="eastAsia"/>
                <w:kern w:val="0"/>
                <w:sz w:val="28"/>
                <w:szCs w:val="28"/>
              </w:rPr>
              <w:t>0</w:t>
            </w:r>
          </w:p>
        </w:tc>
      </w:tr>
    </w:tbl>
    <w:p w:rsidR="006B74A3" w:rsidRPr="00F1084E" w:rsidRDefault="006B74A3" w:rsidP="00F1084E">
      <w:pPr>
        <w:widowControl/>
        <w:spacing w:line="590" w:lineRule="exact"/>
        <w:ind w:firstLineChars="100" w:firstLine="312"/>
        <w:rPr>
          <w:rFonts w:ascii="黑体" w:eastAsia="黑体" w:hAnsi="黑体"/>
          <w:kern w:val="0"/>
          <w:sz w:val="32"/>
          <w:szCs w:val="32"/>
        </w:rPr>
      </w:pPr>
      <w:r w:rsidRPr="00F1084E">
        <w:rPr>
          <w:rFonts w:ascii="黑体" w:eastAsia="黑体" w:hAnsi="黑体" w:hint="eastAsia"/>
          <w:kern w:val="0"/>
          <w:sz w:val="32"/>
          <w:szCs w:val="32"/>
        </w:rPr>
        <w:t>五、存在的主要问题及改进情况</w:t>
      </w:r>
    </w:p>
    <w:p w:rsidR="006221B2" w:rsidRDefault="006221B2" w:rsidP="006221B2">
      <w:pPr>
        <w:widowControl/>
        <w:shd w:val="clear" w:color="auto" w:fill="FFFFFF"/>
        <w:ind w:firstLineChars="200" w:firstLine="623"/>
        <w:jc w:val="left"/>
        <w:rPr>
          <w:rFonts w:eastAsia="方正仿宋简体" w:hAnsi="方正仿宋简体" w:cs="方正仿宋简体"/>
          <w:sz w:val="32"/>
          <w:szCs w:val="32"/>
        </w:rPr>
      </w:pPr>
      <w:r>
        <w:rPr>
          <w:rFonts w:ascii="方正楷体简体" w:eastAsia="方正楷体简体" w:hAnsi="楷体_GB2312" w:cs="楷体_GB2312" w:hint="eastAsia"/>
          <w:sz w:val="32"/>
          <w:szCs w:val="32"/>
        </w:rPr>
        <w:t>（一）存在问题：</w:t>
      </w:r>
      <w:r>
        <w:rPr>
          <w:rFonts w:eastAsia="方正仿宋简体" w:hAnsi="方正仿宋简体" w:cs="方正仿宋简体" w:hint="eastAsia"/>
          <w:sz w:val="32"/>
          <w:szCs w:val="32"/>
        </w:rPr>
        <w:t>政务公开标准化规范化工作开展有待加强</w:t>
      </w:r>
      <w:r w:rsidR="00AC028F">
        <w:rPr>
          <w:rFonts w:eastAsia="方正仿宋简体" w:hAnsi="方正仿宋简体" w:cs="方正仿宋简体" w:hint="eastAsia"/>
          <w:sz w:val="32"/>
          <w:szCs w:val="32"/>
        </w:rPr>
        <w:t>；</w:t>
      </w:r>
      <w:r>
        <w:rPr>
          <w:rFonts w:eastAsia="方正仿宋简体" w:hAnsi="方正仿宋简体" w:cs="方正仿宋简体" w:hint="eastAsia"/>
          <w:sz w:val="32"/>
          <w:szCs w:val="32"/>
        </w:rPr>
        <w:t>政府信息公开</w:t>
      </w:r>
      <w:r w:rsidR="00ED42F0">
        <w:rPr>
          <w:rFonts w:eastAsia="方正仿宋简体" w:hAnsi="方正仿宋简体" w:cs="方正仿宋简体" w:hint="eastAsia"/>
          <w:sz w:val="32"/>
          <w:szCs w:val="32"/>
        </w:rPr>
        <w:t>不够全面</w:t>
      </w:r>
      <w:r>
        <w:rPr>
          <w:rFonts w:eastAsia="方正仿宋简体" w:hAnsi="方正仿宋简体" w:cs="方正仿宋简体" w:hint="eastAsia"/>
          <w:sz w:val="32"/>
          <w:szCs w:val="32"/>
        </w:rPr>
        <w:t>。</w:t>
      </w:r>
    </w:p>
    <w:p w:rsidR="006221B2" w:rsidRPr="00AC028F" w:rsidRDefault="006221B2" w:rsidP="00AC028F">
      <w:pPr>
        <w:widowControl/>
        <w:shd w:val="clear" w:color="auto" w:fill="FFFFFF"/>
        <w:ind w:firstLineChars="200" w:firstLine="623"/>
        <w:jc w:val="left"/>
        <w:rPr>
          <w:rFonts w:eastAsia="方正仿宋简体" w:cs="仿宋_GB2312"/>
          <w:sz w:val="32"/>
          <w:szCs w:val="32"/>
        </w:rPr>
      </w:pPr>
      <w:r>
        <w:rPr>
          <w:rFonts w:ascii="方正楷体简体" w:eastAsia="方正楷体简体" w:hAnsi="楷体_GB2312" w:cs="楷体_GB2312" w:hint="eastAsia"/>
          <w:sz w:val="32"/>
          <w:szCs w:val="32"/>
        </w:rPr>
        <w:t>（二）改进措施：</w:t>
      </w:r>
      <w:r w:rsidR="00AC028F" w:rsidRPr="00E76F89">
        <w:rPr>
          <w:rFonts w:eastAsia="方正仿宋简体" w:cs="方正仿宋简体" w:hint="eastAsia"/>
          <w:b/>
          <w:sz w:val="32"/>
          <w:szCs w:val="32"/>
        </w:rPr>
        <w:t>一是</w:t>
      </w:r>
      <w:r w:rsidR="00E76F89">
        <w:rPr>
          <w:rFonts w:eastAsia="方正仿宋简体" w:hAnsi="方正仿宋简体" w:cs="方正仿宋简体" w:hint="eastAsia"/>
          <w:sz w:val="32"/>
          <w:szCs w:val="32"/>
        </w:rPr>
        <w:t>加强</w:t>
      </w:r>
      <w:r w:rsidR="00E76F89">
        <w:rPr>
          <w:rFonts w:eastAsia="方正仿宋简体" w:cs="仿宋_GB2312" w:hint="eastAsia"/>
          <w:sz w:val="32"/>
          <w:szCs w:val="32"/>
        </w:rPr>
        <w:t>学习《中华人民共和国政府信息公开条例》</w:t>
      </w:r>
      <w:r>
        <w:rPr>
          <w:rFonts w:eastAsia="方正仿宋简体" w:cs="仿宋_GB2312" w:hint="eastAsia"/>
          <w:sz w:val="32"/>
          <w:szCs w:val="32"/>
        </w:rPr>
        <w:t>，</w:t>
      </w:r>
      <w:r w:rsidR="00AC028F">
        <w:rPr>
          <w:rFonts w:eastAsia="方正仿宋简体" w:cs="仿宋_GB2312" w:hint="eastAsia"/>
          <w:sz w:val="32"/>
          <w:szCs w:val="32"/>
        </w:rPr>
        <w:t>持续</w:t>
      </w:r>
      <w:r w:rsidR="0077564D">
        <w:rPr>
          <w:rFonts w:eastAsia="方正仿宋简体" w:cs="仿宋_GB2312" w:hint="eastAsia"/>
          <w:sz w:val="32"/>
          <w:szCs w:val="32"/>
        </w:rPr>
        <w:t>完善本单位政务</w:t>
      </w:r>
      <w:r w:rsidR="0077564D">
        <w:rPr>
          <w:rFonts w:eastAsia="方正仿宋简体" w:hAnsi="仿宋" w:cs="仿宋" w:hint="eastAsia"/>
          <w:sz w:val="32"/>
          <w:szCs w:val="32"/>
        </w:rPr>
        <w:t>公开相关内容。</w:t>
      </w:r>
      <w:r w:rsidR="00AC028F" w:rsidRPr="00E76F89">
        <w:rPr>
          <w:rFonts w:eastAsia="方正仿宋简体" w:hAnsi="仿宋" w:cs="仿宋" w:hint="eastAsia"/>
          <w:b/>
          <w:sz w:val="32"/>
          <w:szCs w:val="32"/>
        </w:rPr>
        <w:t>二是</w:t>
      </w:r>
      <w:r w:rsidR="0077564D">
        <w:rPr>
          <w:rFonts w:eastAsia="方正仿宋简体" w:cs="仿宋_GB2312" w:hint="eastAsia"/>
          <w:sz w:val="32"/>
          <w:szCs w:val="32"/>
        </w:rPr>
        <w:t>组织干部职工参加信息业务等</w:t>
      </w:r>
      <w:r w:rsidR="00AC028F">
        <w:rPr>
          <w:rFonts w:eastAsia="方正仿宋简体" w:cs="仿宋_GB2312" w:hint="eastAsia"/>
          <w:sz w:val="32"/>
          <w:szCs w:val="32"/>
        </w:rPr>
        <w:t>方面</w:t>
      </w:r>
      <w:r w:rsidR="0077564D">
        <w:rPr>
          <w:rFonts w:eastAsia="方正仿宋简体" w:cs="仿宋_GB2312" w:hint="eastAsia"/>
          <w:sz w:val="32"/>
          <w:szCs w:val="32"/>
        </w:rPr>
        <w:t>培训，</w:t>
      </w:r>
      <w:r w:rsidR="00AC028F">
        <w:rPr>
          <w:rFonts w:eastAsia="方正仿宋简体" w:cs="仿宋_GB2312" w:hint="eastAsia"/>
          <w:sz w:val="32"/>
          <w:szCs w:val="32"/>
        </w:rPr>
        <w:t>明确政务信息工作的重要性，逐步</w:t>
      </w:r>
      <w:r w:rsidR="0077564D">
        <w:rPr>
          <w:rFonts w:eastAsia="方正仿宋简体" w:cs="仿宋_GB2312" w:hint="eastAsia"/>
          <w:sz w:val="32"/>
          <w:szCs w:val="32"/>
        </w:rPr>
        <w:t>提高</w:t>
      </w:r>
      <w:r w:rsidR="00AC028F">
        <w:rPr>
          <w:rFonts w:eastAsia="方正仿宋简体" w:cs="仿宋_GB2312" w:hint="eastAsia"/>
          <w:sz w:val="32"/>
          <w:szCs w:val="32"/>
        </w:rPr>
        <w:t>政务</w:t>
      </w:r>
      <w:r w:rsidR="0077564D">
        <w:rPr>
          <w:rFonts w:eastAsia="方正仿宋简体" w:cs="仿宋_GB2312" w:hint="eastAsia"/>
          <w:sz w:val="32"/>
          <w:szCs w:val="32"/>
        </w:rPr>
        <w:t>信息写作能力，加大</w:t>
      </w:r>
      <w:r w:rsidR="00AC028F">
        <w:rPr>
          <w:rFonts w:eastAsia="方正仿宋简体" w:cs="仿宋_GB2312" w:hint="eastAsia"/>
          <w:sz w:val="32"/>
          <w:szCs w:val="32"/>
        </w:rPr>
        <w:t>政务信息</w:t>
      </w:r>
      <w:r w:rsidR="0077564D">
        <w:rPr>
          <w:rFonts w:eastAsia="方正仿宋简体" w:cs="仿宋_GB2312" w:hint="eastAsia"/>
          <w:sz w:val="32"/>
          <w:szCs w:val="32"/>
        </w:rPr>
        <w:t>工作力度，</w:t>
      </w:r>
      <w:r w:rsidR="00B41AE8">
        <w:rPr>
          <w:rFonts w:eastAsia="方正仿宋简体" w:hint="eastAsia"/>
          <w:sz w:val="32"/>
          <w:szCs w:val="32"/>
        </w:rPr>
        <w:t>做到</w:t>
      </w:r>
      <w:r w:rsidR="0022555A">
        <w:rPr>
          <w:rFonts w:eastAsia="方正仿宋简体"/>
          <w:sz w:val="32"/>
          <w:szCs w:val="32"/>
        </w:rPr>
        <w:t>“</w:t>
      </w:r>
      <w:r w:rsidR="0022555A">
        <w:rPr>
          <w:rFonts w:eastAsia="方正仿宋简体" w:hint="eastAsia"/>
          <w:sz w:val="32"/>
          <w:szCs w:val="32"/>
        </w:rPr>
        <w:t>公开</w:t>
      </w:r>
      <w:r w:rsidR="0022555A">
        <w:rPr>
          <w:rFonts w:eastAsia="方正仿宋简体" w:hint="eastAsia"/>
          <w:sz w:val="32"/>
          <w:szCs w:val="32"/>
        </w:rPr>
        <w:lastRenderedPageBreak/>
        <w:t>为常态、不公开为例外</w:t>
      </w:r>
      <w:r w:rsidR="0022555A">
        <w:rPr>
          <w:rFonts w:eastAsia="方正仿宋简体"/>
          <w:sz w:val="32"/>
          <w:szCs w:val="32"/>
        </w:rPr>
        <w:t>”</w:t>
      </w:r>
      <w:r w:rsidR="00B41AE8">
        <w:rPr>
          <w:rFonts w:eastAsia="方正仿宋简体" w:hint="eastAsia"/>
          <w:sz w:val="32"/>
          <w:szCs w:val="32"/>
        </w:rPr>
        <w:t>，</w:t>
      </w:r>
      <w:r w:rsidR="00B41AE8" w:rsidRPr="00B41AE8">
        <w:rPr>
          <w:rFonts w:eastAsia="方正仿宋简体" w:hAnsi="方正仿宋简体" w:cs="方正仿宋简体" w:hint="eastAsia"/>
          <w:sz w:val="32"/>
          <w:szCs w:val="32"/>
        </w:rPr>
        <w:t xml:space="preserve"> </w:t>
      </w:r>
      <w:r w:rsidR="00B41AE8">
        <w:rPr>
          <w:rFonts w:eastAsia="方正仿宋简体" w:hAnsi="方正仿宋简体" w:cs="方正仿宋简体" w:hint="eastAsia"/>
          <w:sz w:val="32"/>
          <w:szCs w:val="32"/>
        </w:rPr>
        <w:t>扩大信息公开覆盖面，充实各栏目信息公开内容。</w:t>
      </w:r>
    </w:p>
    <w:p w:rsidR="006B74A3" w:rsidRPr="00F1084E" w:rsidRDefault="006B74A3" w:rsidP="00F1084E">
      <w:pPr>
        <w:widowControl/>
        <w:shd w:val="clear" w:color="auto" w:fill="FFFFFF"/>
        <w:ind w:firstLineChars="200" w:firstLine="623"/>
        <w:jc w:val="left"/>
        <w:rPr>
          <w:rFonts w:ascii="黑体" w:eastAsia="黑体" w:hAnsi="黑体"/>
          <w:kern w:val="0"/>
          <w:sz w:val="32"/>
          <w:szCs w:val="32"/>
        </w:rPr>
      </w:pPr>
      <w:r w:rsidRPr="00F1084E">
        <w:rPr>
          <w:rFonts w:ascii="黑体" w:eastAsia="黑体" w:hAnsi="黑体" w:hint="eastAsia"/>
          <w:kern w:val="0"/>
          <w:sz w:val="32"/>
          <w:szCs w:val="32"/>
        </w:rPr>
        <w:t>六、其他需要报告的事项</w:t>
      </w:r>
    </w:p>
    <w:p w:rsidR="006B74A3" w:rsidRPr="006B74A3" w:rsidRDefault="00A464DA" w:rsidP="008540C5">
      <w:pPr>
        <w:widowControl/>
        <w:shd w:val="clear" w:color="auto" w:fill="FFFFFF"/>
        <w:ind w:firstLineChars="200" w:firstLine="623"/>
        <w:jc w:val="left"/>
        <w:rPr>
          <w:rFonts w:eastAsia="方正仿宋简体"/>
          <w:kern w:val="0"/>
          <w:sz w:val="32"/>
          <w:szCs w:val="32"/>
        </w:rPr>
      </w:pPr>
      <w:r>
        <w:rPr>
          <w:rFonts w:eastAsia="方正仿宋简体" w:hint="eastAsia"/>
          <w:kern w:val="0"/>
          <w:sz w:val="32"/>
          <w:szCs w:val="32"/>
        </w:rPr>
        <w:t>无。</w:t>
      </w:r>
    </w:p>
    <w:p w:rsidR="00A67F4B" w:rsidRDefault="00A67F4B" w:rsidP="00E21865">
      <w:pPr>
        <w:adjustRightInd w:val="0"/>
        <w:snapToGrid w:val="0"/>
        <w:spacing w:line="590" w:lineRule="exact"/>
        <w:rPr>
          <w:rFonts w:ascii="黑体" w:eastAsia="黑体"/>
          <w:sz w:val="32"/>
          <w:szCs w:val="32"/>
        </w:rPr>
      </w:pPr>
    </w:p>
    <w:p w:rsidR="00B41AE8" w:rsidRDefault="00B41AE8" w:rsidP="00E21865">
      <w:pPr>
        <w:adjustRightInd w:val="0"/>
        <w:snapToGrid w:val="0"/>
        <w:spacing w:line="590" w:lineRule="exact"/>
        <w:rPr>
          <w:rFonts w:ascii="黑体" w:eastAsia="黑体"/>
          <w:sz w:val="32"/>
          <w:szCs w:val="32"/>
        </w:rPr>
      </w:pPr>
    </w:p>
    <w:p w:rsidR="00B41AE8" w:rsidRPr="00B41AE8" w:rsidRDefault="00B41AE8" w:rsidP="002E1B12">
      <w:pPr>
        <w:wordWrap w:val="0"/>
        <w:adjustRightInd w:val="0"/>
        <w:snapToGrid w:val="0"/>
        <w:spacing w:line="590" w:lineRule="exact"/>
        <w:ind w:right="624"/>
        <w:jc w:val="right"/>
        <w:rPr>
          <w:rFonts w:eastAsia="方正仿宋简体"/>
          <w:sz w:val="32"/>
          <w:szCs w:val="32"/>
        </w:rPr>
      </w:pPr>
      <w:r w:rsidRPr="00B41AE8">
        <w:rPr>
          <w:rFonts w:eastAsia="方正仿宋简体" w:hint="eastAsia"/>
          <w:sz w:val="32"/>
          <w:szCs w:val="32"/>
        </w:rPr>
        <w:t>泉州市鲤城区自然资源局</w:t>
      </w:r>
    </w:p>
    <w:p w:rsidR="00B41AE8" w:rsidRDefault="00B41AE8" w:rsidP="002E1B12">
      <w:pPr>
        <w:adjustRightInd w:val="0"/>
        <w:snapToGrid w:val="0"/>
        <w:spacing w:line="590" w:lineRule="exact"/>
        <w:ind w:right="1248"/>
        <w:jc w:val="right"/>
        <w:rPr>
          <w:rFonts w:eastAsia="方正仿宋简体"/>
          <w:sz w:val="32"/>
          <w:szCs w:val="32"/>
        </w:rPr>
      </w:pPr>
      <w:r w:rsidRPr="00B41AE8">
        <w:rPr>
          <w:rFonts w:eastAsia="方正仿宋简体" w:hint="eastAsia"/>
          <w:sz w:val="32"/>
          <w:szCs w:val="32"/>
        </w:rPr>
        <w:t>202</w:t>
      </w:r>
      <w:r w:rsidR="0056021C">
        <w:rPr>
          <w:rFonts w:eastAsia="方正仿宋简体" w:hint="eastAsia"/>
          <w:sz w:val="32"/>
          <w:szCs w:val="32"/>
        </w:rPr>
        <w:t>2</w:t>
      </w:r>
      <w:r w:rsidRPr="00B41AE8">
        <w:rPr>
          <w:rFonts w:eastAsia="方正仿宋简体" w:hint="eastAsia"/>
          <w:sz w:val="32"/>
          <w:szCs w:val="32"/>
        </w:rPr>
        <w:t>年</w:t>
      </w:r>
      <w:r w:rsidRPr="00B41AE8">
        <w:rPr>
          <w:rFonts w:eastAsia="方正仿宋简体" w:hint="eastAsia"/>
          <w:sz w:val="32"/>
          <w:szCs w:val="32"/>
        </w:rPr>
        <w:t>1</w:t>
      </w:r>
      <w:r w:rsidRPr="00B41AE8">
        <w:rPr>
          <w:rFonts w:eastAsia="方正仿宋简体" w:hint="eastAsia"/>
          <w:sz w:val="32"/>
          <w:szCs w:val="32"/>
        </w:rPr>
        <w:t>月</w:t>
      </w:r>
      <w:r w:rsidR="00E76F89">
        <w:rPr>
          <w:rFonts w:eastAsia="方正仿宋简体" w:hint="eastAsia"/>
          <w:sz w:val="32"/>
          <w:szCs w:val="32"/>
        </w:rPr>
        <w:t>5</w:t>
      </w:r>
      <w:r w:rsidRPr="00B41AE8">
        <w:rPr>
          <w:rFonts w:eastAsia="方正仿宋简体" w:hint="eastAsia"/>
          <w:sz w:val="32"/>
          <w:szCs w:val="32"/>
        </w:rPr>
        <w:t>日</w:t>
      </w:r>
    </w:p>
    <w:p w:rsidR="004C7B91" w:rsidRDefault="004C7B91" w:rsidP="004C7B91">
      <w:pPr>
        <w:spacing w:line="570" w:lineRule="exact"/>
        <w:rPr>
          <w:rFonts w:eastAsia="方正仿宋简体"/>
          <w:sz w:val="32"/>
          <w:szCs w:val="32"/>
        </w:rPr>
      </w:pPr>
      <w:r>
        <w:rPr>
          <w:rFonts w:eastAsia="方正仿宋简体" w:hint="eastAsia"/>
          <w:sz w:val="32"/>
          <w:szCs w:val="32"/>
        </w:rPr>
        <w:t xml:space="preserve">   </w:t>
      </w:r>
      <w:r>
        <w:rPr>
          <w:rFonts w:eastAsia="方正仿宋简体" w:hint="eastAsia"/>
          <w:sz w:val="32"/>
          <w:szCs w:val="32"/>
        </w:rPr>
        <w:t>（此件主动公开）</w:t>
      </w:r>
    </w:p>
    <w:p w:rsidR="000A5A85" w:rsidRDefault="000A5A85" w:rsidP="002E1B12">
      <w:pPr>
        <w:adjustRightInd w:val="0"/>
        <w:snapToGrid w:val="0"/>
        <w:spacing w:line="590" w:lineRule="exact"/>
        <w:ind w:right="1248"/>
        <w:jc w:val="right"/>
        <w:rPr>
          <w:rFonts w:eastAsia="方正仿宋简体"/>
          <w:sz w:val="32"/>
          <w:szCs w:val="32"/>
        </w:rPr>
      </w:pPr>
    </w:p>
    <w:p w:rsidR="000A5A85" w:rsidRDefault="000A5A85" w:rsidP="002E1B12">
      <w:pPr>
        <w:adjustRightInd w:val="0"/>
        <w:snapToGrid w:val="0"/>
        <w:spacing w:line="590" w:lineRule="exact"/>
        <w:ind w:right="1248"/>
        <w:jc w:val="right"/>
        <w:rPr>
          <w:rFonts w:eastAsia="方正仿宋简体"/>
          <w:sz w:val="32"/>
          <w:szCs w:val="32"/>
        </w:rPr>
      </w:pPr>
    </w:p>
    <w:p w:rsidR="000A5A85" w:rsidRDefault="000A5A85" w:rsidP="002E1B12">
      <w:pPr>
        <w:adjustRightInd w:val="0"/>
        <w:snapToGrid w:val="0"/>
        <w:spacing w:line="590" w:lineRule="exact"/>
        <w:ind w:right="1248"/>
        <w:jc w:val="right"/>
        <w:rPr>
          <w:rFonts w:eastAsia="方正仿宋简体"/>
          <w:sz w:val="32"/>
          <w:szCs w:val="32"/>
        </w:rPr>
      </w:pPr>
    </w:p>
    <w:p w:rsidR="000A5A85" w:rsidRDefault="000A5A85" w:rsidP="002E1B12">
      <w:pPr>
        <w:adjustRightInd w:val="0"/>
        <w:snapToGrid w:val="0"/>
        <w:spacing w:line="590" w:lineRule="exact"/>
        <w:ind w:right="1248"/>
        <w:jc w:val="right"/>
        <w:rPr>
          <w:rFonts w:eastAsia="方正仿宋简体"/>
          <w:sz w:val="32"/>
          <w:szCs w:val="32"/>
        </w:rPr>
      </w:pPr>
    </w:p>
    <w:p w:rsidR="000A5A85" w:rsidRDefault="000A5A85" w:rsidP="002E1B12">
      <w:pPr>
        <w:adjustRightInd w:val="0"/>
        <w:snapToGrid w:val="0"/>
        <w:spacing w:line="590" w:lineRule="exact"/>
        <w:ind w:right="1248"/>
        <w:jc w:val="right"/>
        <w:rPr>
          <w:rFonts w:eastAsia="方正仿宋简体"/>
          <w:sz w:val="32"/>
          <w:szCs w:val="32"/>
        </w:rPr>
      </w:pPr>
    </w:p>
    <w:p w:rsidR="000A5A85" w:rsidRDefault="000A5A85" w:rsidP="002E1B12">
      <w:pPr>
        <w:adjustRightInd w:val="0"/>
        <w:snapToGrid w:val="0"/>
        <w:spacing w:line="590" w:lineRule="exact"/>
        <w:ind w:right="1248"/>
        <w:jc w:val="right"/>
        <w:rPr>
          <w:rFonts w:eastAsia="方正仿宋简体"/>
          <w:sz w:val="32"/>
          <w:szCs w:val="32"/>
        </w:rPr>
      </w:pPr>
    </w:p>
    <w:tbl>
      <w:tblPr>
        <w:tblpPr w:leftFromText="180" w:rightFromText="180" w:vertAnchor="text" w:horzAnchor="margin" w:tblpY="3341"/>
        <w:tblOverlap w:val="never"/>
        <w:tblW w:w="9114" w:type="dxa"/>
        <w:tblBorders>
          <w:top w:val="single" w:sz="4" w:space="0" w:color="auto"/>
          <w:bottom w:val="single" w:sz="4" w:space="0" w:color="auto"/>
          <w:insideH w:val="single" w:sz="4" w:space="0" w:color="auto"/>
          <w:insideV w:val="single" w:sz="4" w:space="0" w:color="auto"/>
        </w:tblBorders>
        <w:tblLayout w:type="fixed"/>
        <w:tblLook w:val="04A0"/>
      </w:tblPr>
      <w:tblGrid>
        <w:gridCol w:w="9114"/>
      </w:tblGrid>
      <w:tr w:rsidR="00E76F89" w:rsidTr="00E76F89">
        <w:trPr>
          <w:trHeight w:val="556"/>
        </w:trPr>
        <w:tc>
          <w:tcPr>
            <w:tcW w:w="9114" w:type="dxa"/>
          </w:tcPr>
          <w:p w:rsidR="00E76F89" w:rsidRDefault="00E76F89" w:rsidP="00E76F89">
            <w:pPr>
              <w:spacing w:line="560" w:lineRule="exact"/>
              <w:ind w:firstLineChars="50" w:firstLine="136"/>
              <w:rPr>
                <w:rFonts w:eastAsia="方正仿宋简体"/>
                <w:sz w:val="28"/>
                <w:szCs w:val="28"/>
              </w:rPr>
            </w:pPr>
            <w:r>
              <w:rPr>
                <w:rFonts w:eastAsia="方正仿宋简体"/>
                <w:sz w:val="28"/>
                <w:szCs w:val="28"/>
              </w:rPr>
              <w:t>泉州市鲤城区</w:t>
            </w:r>
            <w:r>
              <w:rPr>
                <w:rFonts w:eastAsia="方正仿宋简体" w:hint="eastAsia"/>
                <w:sz w:val="28"/>
                <w:szCs w:val="28"/>
              </w:rPr>
              <w:t>自然资源局</w:t>
            </w:r>
            <w:r>
              <w:rPr>
                <w:rFonts w:eastAsia="方正仿宋简体"/>
                <w:sz w:val="28"/>
                <w:szCs w:val="28"/>
              </w:rPr>
              <w:t xml:space="preserve">     </w:t>
            </w:r>
            <w:r>
              <w:rPr>
                <w:rFonts w:eastAsia="方正仿宋简体" w:hint="eastAsia"/>
                <w:sz w:val="28"/>
                <w:szCs w:val="28"/>
              </w:rPr>
              <w:t xml:space="preserve">         </w:t>
            </w:r>
            <w:r>
              <w:rPr>
                <w:rFonts w:eastAsia="方正仿宋简体" w:hint="eastAsia"/>
                <w:sz w:val="28"/>
                <w:szCs w:val="28"/>
              </w:rPr>
              <w:t xml:space="preserve">　　</w:t>
            </w:r>
            <w:r>
              <w:rPr>
                <w:rFonts w:eastAsia="方正仿宋简体" w:hint="eastAsia"/>
                <w:sz w:val="28"/>
                <w:szCs w:val="28"/>
              </w:rPr>
              <w:t xml:space="preserve"> </w:t>
            </w:r>
            <w:r>
              <w:rPr>
                <w:rFonts w:eastAsia="方正仿宋简体"/>
                <w:sz w:val="28"/>
                <w:szCs w:val="28"/>
              </w:rPr>
              <w:t xml:space="preserve">   20</w:t>
            </w:r>
            <w:r>
              <w:rPr>
                <w:rFonts w:eastAsia="方正仿宋简体" w:hint="eastAsia"/>
                <w:sz w:val="28"/>
                <w:szCs w:val="28"/>
              </w:rPr>
              <w:t>22</w:t>
            </w:r>
            <w:r>
              <w:rPr>
                <w:rFonts w:eastAsia="方正仿宋简体"/>
                <w:sz w:val="28"/>
                <w:szCs w:val="28"/>
              </w:rPr>
              <w:t>年</w:t>
            </w:r>
            <w:r>
              <w:rPr>
                <w:rFonts w:eastAsia="方正仿宋简体" w:hint="eastAsia"/>
                <w:sz w:val="28"/>
                <w:szCs w:val="28"/>
              </w:rPr>
              <w:t>1</w:t>
            </w:r>
            <w:r>
              <w:rPr>
                <w:rFonts w:eastAsia="方正仿宋简体"/>
                <w:sz w:val="28"/>
                <w:szCs w:val="28"/>
              </w:rPr>
              <w:t>月</w:t>
            </w:r>
            <w:r>
              <w:rPr>
                <w:rFonts w:eastAsia="方正仿宋简体" w:hint="eastAsia"/>
                <w:sz w:val="28"/>
                <w:szCs w:val="28"/>
              </w:rPr>
              <w:t>5</w:t>
            </w:r>
            <w:r>
              <w:rPr>
                <w:rFonts w:eastAsia="方正仿宋简体"/>
                <w:sz w:val="28"/>
                <w:szCs w:val="28"/>
              </w:rPr>
              <w:t>日印发</w:t>
            </w:r>
          </w:p>
        </w:tc>
      </w:tr>
    </w:tbl>
    <w:p w:rsidR="000A5A85" w:rsidRPr="00B41AE8" w:rsidRDefault="000A5A85" w:rsidP="002E1B12">
      <w:pPr>
        <w:adjustRightInd w:val="0"/>
        <w:snapToGrid w:val="0"/>
        <w:spacing w:line="590" w:lineRule="exact"/>
        <w:ind w:right="1248"/>
        <w:jc w:val="right"/>
        <w:rPr>
          <w:rFonts w:eastAsia="方正仿宋简体"/>
          <w:sz w:val="32"/>
          <w:szCs w:val="32"/>
        </w:rPr>
      </w:pPr>
    </w:p>
    <w:sectPr w:rsidR="000A5A85" w:rsidRPr="00B41AE8" w:rsidSect="008E6133">
      <w:headerReference w:type="default" r:id="rId8"/>
      <w:footerReference w:type="even" r:id="rId9"/>
      <w:footerReference w:type="default" r:id="rId10"/>
      <w:pgSz w:w="11907" w:h="16840" w:code="9"/>
      <w:pgMar w:top="2098" w:right="1474" w:bottom="1985" w:left="1588" w:header="851" w:footer="1588" w:gutter="0"/>
      <w:pgNumType w:fmt="numberInDash"/>
      <w:cols w:space="720"/>
      <w:docGrid w:type="linesAndChars" w:linePitch="291" w:charSpace="-17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2B1" w:rsidRDefault="006672B1">
      <w:r>
        <w:separator/>
      </w:r>
    </w:p>
  </w:endnote>
  <w:endnote w:type="continuationSeparator" w:id="0">
    <w:p w:rsidR="006672B1" w:rsidRDefault="00667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82754"/>
      <w:docPartObj>
        <w:docPartGallery w:val="Page Numbers (Bottom of Page)"/>
        <w:docPartUnique/>
      </w:docPartObj>
    </w:sdtPr>
    <w:sdtEndPr>
      <w:rPr>
        <w:rFonts w:asciiTheme="minorEastAsia" w:eastAsiaTheme="minorEastAsia" w:hAnsiTheme="minorEastAsia"/>
        <w:sz w:val="28"/>
        <w:szCs w:val="28"/>
      </w:rPr>
    </w:sdtEndPr>
    <w:sdtContent>
      <w:p w:rsidR="00D91E8E" w:rsidRPr="008E6133" w:rsidRDefault="004F2C0B">
        <w:pPr>
          <w:pStyle w:val="a7"/>
          <w:rPr>
            <w:rFonts w:asciiTheme="minorEastAsia" w:eastAsiaTheme="minorEastAsia" w:hAnsiTheme="minorEastAsia"/>
            <w:sz w:val="28"/>
            <w:szCs w:val="28"/>
          </w:rPr>
        </w:pPr>
        <w:r w:rsidRPr="008E6133">
          <w:rPr>
            <w:rFonts w:asciiTheme="minorEastAsia" w:eastAsiaTheme="minorEastAsia" w:hAnsiTheme="minorEastAsia"/>
            <w:sz w:val="28"/>
            <w:szCs w:val="28"/>
          </w:rPr>
          <w:fldChar w:fldCharType="begin"/>
        </w:r>
        <w:r w:rsidR="008E6133" w:rsidRPr="008E6133">
          <w:rPr>
            <w:rFonts w:asciiTheme="minorEastAsia" w:eastAsiaTheme="minorEastAsia" w:hAnsiTheme="minorEastAsia"/>
            <w:sz w:val="28"/>
            <w:szCs w:val="28"/>
          </w:rPr>
          <w:instrText xml:space="preserve"> PAGE   \* MERGEFORMAT </w:instrText>
        </w:r>
        <w:r w:rsidRPr="008E6133">
          <w:rPr>
            <w:rFonts w:asciiTheme="minorEastAsia" w:eastAsiaTheme="minorEastAsia" w:hAnsiTheme="minorEastAsia"/>
            <w:sz w:val="28"/>
            <w:szCs w:val="28"/>
          </w:rPr>
          <w:fldChar w:fldCharType="separate"/>
        </w:r>
        <w:r w:rsidR="00682DA6" w:rsidRPr="00682DA6">
          <w:rPr>
            <w:rFonts w:asciiTheme="minorEastAsia" w:eastAsiaTheme="minorEastAsia" w:hAnsiTheme="minorEastAsia"/>
            <w:noProof/>
            <w:sz w:val="28"/>
            <w:szCs w:val="28"/>
            <w:lang w:val="zh-CN"/>
          </w:rPr>
          <w:t>-</w:t>
        </w:r>
        <w:r w:rsidR="00682DA6">
          <w:rPr>
            <w:rFonts w:asciiTheme="minorEastAsia" w:eastAsiaTheme="minorEastAsia" w:hAnsiTheme="minorEastAsia"/>
            <w:noProof/>
            <w:sz w:val="28"/>
            <w:szCs w:val="28"/>
          </w:rPr>
          <w:t xml:space="preserve"> 8 -</w:t>
        </w:r>
        <w:r w:rsidRPr="008E6133">
          <w:rPr>
            <w:rFonts w:asciiTheme="minorEastAsia" w:eastAsia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82748"/>
      <w:docPartObj>
        <w:docPartGallery w:val="Page Numbers (Bottom of Page)"/>
        <w:docPartUnique/>
      </w:docPartObj>
    </w:sdtPr>
    <w:sdtEndPr>
      <w:rPr>
        <w:rFonts w:asciiTheme="minorEastAsia" w:eastAsiaTheme="minorEastAsia" w:hAnsiTheme="minorEastAsia"/>
        <w:sz w:val="28"/>
        <w:szCs w:val="28"/>
      </w:rPr>
    </w:sdtEndPr>
    <w:sdtContent>
      <w:p w:rsidR="008E6133" w:rsidRPr="008E6133" w:rsidRDefault="004F2C0B" w:rsidP="008E6133">
        <w:pPr>
          <w:pStyle w:val="a7"/>
          <w:jc w:val="right"/>
          <w:rPr>
            <w:rFonts w:asciiTheme="minorEastAsia" w:eastAsiaTheme="minorEastAsia" w:hAnsiTheme="minorEastAsia"/>
            <w:sz w:val="28"/>
            <w:szCs w:val="28"/>
          </w:rPr>
        </w:pPr>
        <w:r w:rsidRPr="008E6133">
          <w:rPr>
            <w:rFonts w:asciiTheme="minorEastAsia" w:eastAsiaTheme="minorEastAsia" w:hAnsiTheme="minorEastAsia"/>
            <w:sz w:val="28"/>
            <w:szCs w:val="28"/>
          </w:rPr>
          <w:fldChar w:fldCharType="begin"/>
        </w:r>
        <w:r w:rsidR="008E6133" w:rsidRPr="008E6133">
          <w:rPr>
            <w:rFonts w:asciiTheme="minorEastAsia" w:eastAsiaTheme="minorEastAsia" w:hAnsiTheme="minorEastAsia"/>
            <w:sz w:val="28"/>
            <w:szCs w:val="28"/>
          </w:rPr>
          <w:instrText xml:space="preserve"> PAGE   \* MERGEFORMAT </w:instrText>
        </w:r>
        <w:r w:rsidRPr="008E6133">
          <w:rPr>
            <w:rFonts w:asciiTheme="minorEastAsia" w:eastAsiaTheme="minorEastAsia" w:hAnsiTheme="minorEastAsia"/>
            <w:sz w:val="28"/>
            <w:szCs w:val="28"/>
          </w:rPr>
          <w:fldChar w:fldCharType="separate"/>
        </w:r>
        <w:r w:rsidR="00682DA6" w:rsidRPr="00682DA6">
          <w:rPr>
            <w:rFonts w:asciiTheme="minorEastAsia" w:eastAsiaTheme="minorEastAsia" w:hAnsiTheme="minorEastAsia"/>
            <w:noProof/>
            <w:sz w:val="28"/>
            <w:szCs w:val="28"/>
            <w:lang w:val="zh-CN"/>
          </w:rPr>
          <w:t>-</w:t>
        </w:r>
        <w:r w:rsidR="00682DA6">
          <w:rPr>
            <w:rFonts w:asciiTheme="minorEastAsia" w:eastAsiaTheme="minorEastAsia" w:hAnsiTheme="minorEastAsia"/>
            <w:noProof/>
            <w:sz w:val="28"/>
            <w:szCs w:val="28"/>
          </w:rPr>
          <w:t xml:space="preserve"> 7 -</w:t>
        </w:r>
        <w:r w:rsidRPr="008E6133">
          <w:rPr>
            <w:rFonts w:asciiTheme="minorEastAsia" w:eastAsia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2B1" w:rsidRDefault="006672B1">
      <w:r>
        <w:separator/>
      </w:r>
    </w:p>
  </w:footnote>
  <w:footnote w:type="continuationSeparator" w:id="0">
    <w:p w:rsidR="006672B1" w:rsidRDefault="00667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E8E" w:rsidRDefault="00D91E8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7F1455"/>
    <w:multiLevelType w:val="singleLevel"/>
    <w:tmpl w:val="FF7F1455"/>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evenAndOddHeaders/>
  <w:drawingGridHorizontalSpacing w:val="101"/>
  <w:drawingGridVerticalSpacing w:val="291"/>
  <w:displayHorizontalDrawingGridEvery w:val="2"/>
  <w:noPunctuationKerning/>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5A3A"/>
    <w:rsid w:val="977B2E8A"/>
    <w:rsid w:val="FFDA2204"/>
    <w:rsid w:val="00010D6F"/>
    <w:rsid w:val="00013601"/>
    <w:rsid w:val="00023E79"/>
    <w:rsid w:val="00054CC9"/>
    <w:rsid w:val="00055483"/>
    <w:rsid w:val="000944F6"/>
    <w:rsid w:val="000A2E4C"/>
    <w:rsid w:val="000A5A85"/>
    <w:rsid w:val="000D742D"/>
    <w:rsid w:val="00116250"/>
    <w:rsid w:val="00116353"/>
    <w:rsid w:val="00123409"/>
    <w:rsid w:val="00134B0C"/>
    <w:rsid w:val="00157B5E"/>
    <w:rsid w:val="001624F2"/>
    <w:rsid w:val="00170DED"/>
    <w:rsid w:val="00173A2D"/>
    <w:rsid w:val="00182A69"/>
    <w:rsid w:val="001A67E9"/>
    <w:rsid w:val="001D0A1F"/>
    <w:rsid w:val="001D56BD"/>
    <w:rsid w:val="001F71CF"/>
    <w:rsid w:val="0022555A"/>
    <w:rsid w:val="002312BB"/>
    <w:rsid w:val="00231F83"/>
    <w:rsid w:val="002562FB"/>
    <w:rsid w:val="00265972"/>
    <w:rsid w:val="002E1B12"/>
    <w:rsid w:val="0030470B"/>
    <w:rsid w:val="00305FA8"/>
    <w:rsid w:val="0031312B"/>
    <w:rsid w:val="00321482"/>
    <w:rsid w:val="0032441D"/>
    <w:rsid w:val="0035015E"/>
    <w:rsid w:val="00375A4E"/>
    <w:rsid w:val="00394671"/>
    <w:rsid w:val="00397F05"/>
    <w:rsid w:val="003F4C33"/>
    <w:rsid w:val="0040524D"/>
    <w:rsid w:val="004301A3"/>
    <w:rsid w:val="004745E6"/>
    <w:rsid w:val="004B2352"/>
    <w:rsid w:val="004C7B91"/>
    <w:rsid w:val="004F2C0B"/>
    <w:rsid w:val="004F77D4"/>
    <w:rsid w:val="005124E7"/>
    <w:rsid w:val="0051552C"/>
    <w:rsid w:val="00554452"/>
    <w:rsid w:val="0056021C"/>
    <w:rsid w:val="00573091"/>
    <w:rsid w:val="00585D54"/>
    <w:rsid w:val="0059415C"/>
    <w:rsid w:val="005E248B"/>
    <w:rsid w:val="005E452E"/>
    <w:rsid w:val="006221B2"/>
    <w:rsid w:val="006236F1"/>
    <w:rsid w:val="00647DEC"/>
    <w:rsid w:val="00652DD6"/>
    <w:rsid w:val="00666AA2"/>
    <w:rsid w:val="006672B1"/>
    <w:rsid w:val="00667A1B"/>
    <w:rsid w:val="00671008"/>
    <w:rsid w:val="00682DA6"/>
    <w:rsid w:val="006B74A3"/>
    <w:rsid w:val="006E44F5"/>
    <w:rsid w:val="00700ECE"/>
    <w:rsid w:val="00702F77"/>
    <w:rsid w:val="0071566E"/>
    <w:rsid w:val="007660BE"/>
    <w:rsid w:val="0077564D"/>
    <w:rsid w:val="007C74B5"/>
    <w:rsid w:val="007E14E4"/>
    <w:rsid w:val="008034B6"/>
    <w:rsid w:val="0083139E"/>
    <w:rsid w:val="00845ACA"/>
    <w:rsid w:val="008540C5"/>
    <w:rsid w:val="008C01FF"/>
    <w:rsid w:val="008E0E34"/>
    <w:rsid w:val="008E6133"/>
    <w:rsid w:val="008F0B72"/>
    <w:rsid w:val="008F75E8"/>
    <w:rsid w:val="0093225E"/>
    <w:rsid w:val="00951B8E"/>
    <w:rsid w:val="00985C85"/>
    <w:rsid w:val="009976CC"/>
    <w:rsid w:val="009B4A9A"/>
    <w:rsid w:val="009C58CC"/>
    <w:rsid w:val="009D528B"/>
    <w:rsid w:val="009D61DF"/>
    <w:rsid w:val="009F5347"/>
    <w:rsid w:val="009F5A3A"/>
    <w:rsid w:val="00A13E55"/>
    <w:rsid w:val="00A31350"/>
    <w:rsid w:val="00A464DA"/>
    <w:rsid w:val="00A5055C"/>
    <w:rsid w:val="00A67F4B"/>
    <w:rsid w:val="00A8775A"/>
    <w:rsid w:val="00AA1435"/>
    <w:rsid w:val="00AC028F"/>
    <w:rsid w:val="00B300CF"/>
    <w:rsid w:val="00B40748"/>
    <w:rsid w:val="00B41AE8"/>
    <w:rsid w:val="00B5013B"/>
    <w:rsid w:val="00B9409D"/>
    <w:rsid w:val="00BC0592"/>
    <w:rsid w:val="00BE4765"/>
    <w:rsid w:val="00BF18FD"/>
    <w:rsid w:val="00C14080"/>
    <w:rsid w:val="00C36403"/>
    <w:rsid w:val="00C37B5E"/>
    <w:rsid w:val="00C80D01"/>
    <w:rsid w:val="00C812CD"/>
    <w:rsid w:val="00C96D21"/>
    <w:rsid w:val="00D442CF"/>
    <w:rsid w:val="00D519AF"/>
    <w:rsid w:val="00D52ECC"/>
    <w:rsid w:val="00D7250D"/>
    <w:rsid w:val="00D7671F"/>
    <w:rsid w:val="00D87B35"/>
    <w:rsid w:val="00D91E8E"/>
    <w:rsid w:val="00DB2F8E"/>
    <w:rsid w:val="00DC6C37"/>
    <w:rsid w:val="00DF418C"/>
    <w:rsid w:val="00E21865"/>
    <w:rsid w:val="00E64435"/>
    <w:rsid w:val="00E76F89"/>
    <w:rsid w:val="00EC65EA"/>
    <w:rsid w:val="00ED0AA6"/>
    <w:rsid w:val="00ED42F0"/>
    <w:rsid w:val="00F1084E"/>
    <w:rsid w:val="00F47E7A"/>
    <w:rsid w:val="00F7181A"/>
    <w:rsid w:val="00F90266"/>
    <w:rsid w:val="00F914FF"/>
    <w:rsid w:val="00FD0938"/>
    <w:rsid w:val="00FD42C2"/>
    <w:rsid w:val="7B83ED16"/>
    <w:rsid w:val="7FE7E0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qFormat="1"/>
    <w:lsdException w:name="HTML Preformatted"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4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97F05"/>
    <w:pPr>
      <w:ind w:firstLineChars="200" w:firstLine="200"/>
    </w:pPr>
    <w:rPr>
      <w:rFonts w:ascii="方正楷体简体" w:eastAsia="方正楷体简体"/>
      <w:sz w:val="32"/>
    </w:rPr>
  </w:style>
  <w:style w:type="paragraph" w:styleId="a4">
    <w:name w:val="Block Text"/>
    <w:basedOn w:val="a"/>
    <w:rsid w:val="00397F05"/>
    <w:pPr>
      <w:spacing w:line="480" w:lineRule="auto"/>
      <w:ind w:leftChars="-54" w:left="-54" w:rightChars="102" w:right="102" w:firstLineChars="200" w:firstLine="200"/>
    </w:pPr>
    <w:rPr>
      <w:rFonts w:eastAsia="方正楷体简体"/>
      <w:sz w:val="32"/>
    </w:rPr>
  </w:style>
  <w:style w:type="paragraph" w:styleId="a5">
    <w:name w:val="Date"/>
    <w:basedOn w:val="a"/>
    <w:next w:val="a"/>
    <w:rsid w:val="00397F05"/>
    <w:pPr>
      <w:ind w:leftChars="2500" w:left="2500"/>
    </w:pPr>
  </w:style>
  <w:style w:type="paragraph" w:styleId="a6">
    <w:name w:val="Balloon Text"/>
    <w:basedOn w:val="a"/>
    <w:rsid w:val="00397F05"/>
    <w:rPr>
      <w:sz w:val="18"/>
      <w:szCs w:val="18"/>
    </w:rPr>
  </w:style>
  <w:style w:type="paragraph" w:styleId="a7">
    <w:name w:val="footer"/>
    <w:basedOn w:val="a"/>
    <w:link w:val="Char"/>
    <w:uiPriority w:val="99"/>
    <w:rsid w:val="00397F05"/>
    <w:pPr>
      <w:tabs>
        <w:tab w:val="center" w:pos="4153"/>
        <w:tab w:val="right" w:pos="8306"/>
      </w:tabs>
      <w:snapToGrid w:val="0"/>
      <w:jc w:val="left"/>
    </w:pPr>
    <w:rPr>
      <w:sz w:val="18"/>
      <w:szCs w:val="18"/>
    </w:rPr>
  </w:style>
  <w:style w:type="paragraph" w:styleId="a8">
    <w:name w:val="header"/>
    <w:basedOn w:val="a"/>
    <w:rsid w:val="00397F0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397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a9">
    <w:name w:val="Normal (Web)"/>
    <w:basedOn w:val="a"/>
    <w:qFormat/>
    <w:rsid w:val="00397F05"/>
    <w:pPr>
      <w:widowControl/>
      <w:spacing w:before="100" w:beforeAutospacing="1" w:after="100" w:afterAutospacing="1"/>
      <w:jc w:val="left"/>
    </w:pPr>
    <w:rPr>
      <w:rFonts w:ascii="宋体" w:cs="宋体"/>
      <w:kern w:val="0"/>
      <w:sz w:val="24"/>
    </w:rPr>
  </w:style>
  <w:style w:type="character" w:styleId="aa">
    <w:name w:val="Strong"/>
    <w:qFormat/>
    <w:rsid w:val="00397F05"/>
    <w:rPr>
      <w:b/>
      <w:bCs/>
    </w:rPr>
  </w:style>
  <w:style w:type="character" w:styleId="ab">
    <w:name w:val="page number"/>
    <w:basedOn w:val="a0"/>
    <w:rsid w:val="00397F05"/>
  </w:style>
  <w:style w:type="character" w:styleId="ac">
    <w:name w:val="FollowedHyperlink"/>
    <w:rsid w:val="00397F05"/>
    <w:rPr>
      <w:color w:val="800080"/>
      <w:u w:val="single"/>
    </w:rPr>
  </w:style>
  <w:style w:type="character" w:styleId="ad">
    <w:name w:val="Hyperlink"/>
    <w:rsid w:val="00397F05"/>
    <w:rPr>
      <w:color w:val="0000FF"/>
      <w:u w:val="single"/>
    </w:rPr>
  </w:style>
  <w:style w:type="character" w:customStyle="1" w:styleId="tgray11">
    <w:name w:val="tgray11"/>
    <w:rsid w:val="00397F05"/>
    <w:rPr>
      <w:color w:val="8D8D8D"/>
    </w:rPr>
  </w:style>
  <w:style w:type="character" w:customStyle="1" w:styleId="Char">
    <w:name w:val="页脚 Char"/>
    <w:basedOn w:val="a0"/>
    <w:link w:val="a7"/>
    <w:uiPriority w:val="99"/>
    <w:rsid w:val="008E613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4436807">
      <w:bodyDiv w:val="1"/>
      <w:marLeft w:val="0"/>
      <w:marRight w:val="0"/>
      <w:marTop w:val="0"/>
      <w:marBottom w:val="0"/>
      <w:divBdr>
        <w:top w:val="none" w:sz="0" w:space="0" w:color="auto"/>
        <w:left w:val="none" w:sz="0" w:space="0" w:color="auto"/>
        <w:bottom w:val="none" w:sz="0" w:space="0" w:color="auto"/>
        <w:right w:val="none" w:sz="0" w:space="0" w:color="auto"/>
      </w:divBdr>
    </w:div>
    <w:div w:id="1133328476">
      <w:bodyDiv w:val="1"/>
      <w:marLeft w:val="0"/>
      <w:marRight w:val="0"/>
      <w:marTop w:val="0"/>
      <w:marBottom w:val="0"/>
      <w:divBdr>
        <w:top w:val="none" w:sz="0" w:space="0" w:color="auto"/>
        <w:left w:val="none" w:sz="0" w:space="0" w:color="auto"/>
        <w:bottom w:val="none" w:sz="0" w:space="0" w:color="auto"/>
        <w:right w:val="none" w:sz="0" w:space="0" w:color="auto"/>
      </w:divBdr>
    </w:div>
    <w:div w:id="1305161071">
      <w:bodyDiv w:val="1"/>
      <w:marLeft w:val="0"/>
      <w:marRight w:val="0"/>
      <w:marTop w:val="0"/>
      <w:marBottom w:val="0"/>
      <w:divBdr>
        <w:top w:val="none" w:sz="0" w:space="0" w:color="auto"/>
        <w:left w:val="none" w:sz="0" w:space="0" w:color="auto"/>
        <w:bottom w:val="none" w:sz="0" w:space="0" w:color="auto"/>
        <w:right w:val="none" w:sz="0" w:space="0" w:color="auto"/>
      </w:divBdr>
    </w:div>
    <w:div w:id="2001814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9CC3D-B4F9-4206-93BB-B519E518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2478</Words>
  <Characters>589</Characters>
  <Application>Microsoft Office Word</Application>
  <DocSecurity>0</DocSecurity>
  <Lines>4</Lines>
  <Paragraphs>6</Paragraphs>
  <ScaleCrop>false</ScaleCrop>
  <Company>Lenovo (Beijing) Limited</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佛门圣境九华山，山体由花岗岩构成，境内奇峰峭拔，怪石嵯峨，幽谷深潭，涌泉飞瀑，风光旖旎，四季宜人</dc:title>
  <dc:creator>Lenovo User</dc:creator>
  <cp:lastModifiedBy>胡思娜</cp:lastModifiedBy>
  <cp:revision>2</cp:revision>
  <cp:lastPrinted>2022-01-12T07:30:00Z</cp:lastPrinted>
  <dcterms:created xsi:type="dcterms:W3CDTF">2022-01-12T07:34:00Z</dcterms:created>
  <dcterms:modified xsi:type="dcterms:W3CDTF">2022-01-12T07:34:00Z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